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0B" w:rsidRDefault="00EA5C0B" w:rsidP="00ED6245">
      <w:pPr>
        <w:ind w:left="1980"/>
        <w:jc w:val="center"/>
        <w:rPr>
          <w:rFonts w:ascii="Calibri" w:hAnsi="Calibri"/>
          <w:sz w:val="22"/>
        </w:rPr>
      </w:pPr>
    </w:p>
    <w:p w:rsidR="0063173B" w:rsidRDefault="0063173B" w:rsidP="00ED6245">
      <w:pPr>
        <w:ind w:left="1980"/>
        <w:jc w:val="center"/>
        <w:rPr>
          <w:rFonts w:ascii="Calibri" w:hAnsi="Calibri"/>
          <w:sz w:val="22"/>
        </w:rPr>
      </w:pPr>
    </w:p>
    <w:p w:rsidR="0063173B" w:rsidRDefault="0063173B" w:rsidP="00ED6245">
      <w:pPr>
        <w:ind w:left="1980"/>
        <w:jc w:val="center"/>
        <w:rPr>
          <w:rFonts w:ascii="Calibri" w:hAnsi="Calibri"/>
          <w:sz w:val="22"/>
        </w:rPr>
      </w:pPr>
    </w:p>
    <w:p w:rsidR="0063173B" w:rsidRDefault="0063173B" w:rsidP="00ED6245">
      <w:pPr>
        <w:ind w:left="1980"/>
        <w:jc w:val="center"/>
        <w:rPr>
          <w:rFonts w:ascii="Calibri" w:hAnsi="Calibri"/>
          <w:sz w:val="22"/>
        </w:rPr>
      </w:pPr>
    </w:p>
    <w:p w:rsidR="0063173B" w:rsidRPr="0063173B" w:rsidRDefault="0063173B" w:rsidP="00ED6245">
      <w:pPr>
        <w:ind w:left="1980"/>
        <w:jc w:val="center"/>
        <w:rPr>
          <w:rFonts w:ascii="Calibri" w:hAnsi="Calibri"/>
          <w:b/>
          <w:sz w:val="22"/>
        </w:rPr>
      </w:pPr>
      <w:r w:rsidRPr="0063173B">
        <w:rPr>
          <w:rFonts w:ascii="Calibri" w:hAnsi="Calibri"/>
          <w:b/>
          <w:sz w:val="22"/>
        </w:rPr>
        <w:t>Media Board</w:t>
      </w:r>
    </w:p>
    <w:p w:rsidR="0063173B" w:rsidRDefault="0063173B" w:rsidP="00ED6245">
      <w:pPr>
        <w:ind w:left="1980"/>
        <w:jc w:val="center"/>
        <w:rPr>
          <w:rFonts w:ascii="Calibri" w:hAnsi="Calibri"/>
          <w:sz w:val="22"/>
        </w:rPr>
      </w:pPr>
      <w:r>
        <w:rPr>
          <w:rFonts w:ascii="Calibri" w:hAnsi="Calibri"/>
          <w:sz w:val="22"/>
        </w:rPr>
        <w:t>April 5, 2011</w:t>
      </w:r>
    </w:p>
    <w:p w:rsidR="0063173B" w:rsidRDefault="0063173B" w:rsidP="00ED6245">
      <w:pPr>
        <w:ind w:left="1980"/>
        <w:jc w:val="center"/>
        <w:rPr>
          <w:rFonts w:ascii="Calibri" w:hAnsi="Calibri"/>
          <w:sz w:val="22"/>
        </w:rPr>
      </w:pPr>
      <w:r>
        <w:rPr>
          <w:rFonts w:ascii="Calibri" w:hAnsi="Calibri"/>
          <w:sz w:val="22"/>
        </w:rPr>
        <w:t>Agenda</w:t>
      </w:r>
    </w:p>
    <w:p w:rsidR="0063173B" w:rsidRDefault="0063173B" w:rsidP="00ED6245">
      <w:pPr>
        <w:ind w:left="1980"/>
        <w:jc w:val="center"/>
        <w:rPr>
          <w:rFonts w:ascii="Calibri" w:hAnsi="Calibri"/>
          <w:sz w:val="22"/>
        </w:rPr>
      </w:pPr>
    </w:p>
    <w:p w:rsidR="00E509DB" w:rsidRDefault="00E509DB" w:rsidP="00E509DB">
      <w:pPr>
        <w:ind w:left="1980"/>
        <w:rPr>
          <w:rFonts w:ascii="Calibri" w:hAnsi="Calibri"/>
          <w:sz w:val="22"/>
        </w:rPr>
      </w:pPr>
      <w:r w:rsidRPr="00E509DB">
        <w:rPr>
          <w:rFonts w:ascii="Calibri" w:hAnsi="Calibri"/>
          <w:b/>
          <w:sz w:val="22"/>
        </w:rPr>
        <w:t>Present:</w:t>
      </w:r>
      <w:r>
        <w:rPr>
          <w:rFonts w:ascii="Calibri" w:hAnsi="Calibri"/>
          <w:sz w:val="22"/>
        </w:rPr>
        <w:t xml:space="preserve"> Kim Libman (KL), Ann </w:t>
      </w:r>
      <w:proofErr w:type="spellStart"/>
      <w:r>
        <w:rPr>
          <w:rFonts w:ascii="Calibri" w:hAnsi="Calibri"/>
          <w:sz w:val="22"/>
        </w:rPr>
        <w:t>Donlon</w:t>
      </w:r>
      <w:proofErr w:type="spellEnd"/>
      <w:r>
        <w:rPr>
          <w:rFonts w:ascii="Calibri" w:hAnsi="Calibri"/>
          <w:sz w:val="22"/>
        </w:rPr>
        <w:t xml:space="preserve"> (AD), </w:t>
      </w:r>
      <w:proofErr w:type="gramStart"/>
      <w:r>
        <w:rPr>
          <w:rFonts w:ascii="Calibri" w:hAnsi="Calibri"/>
          <w:sz w:val="22"/>
        </w:rPr>
        <w:t>Carolina Barrera-</w:t>
      </w:r>
      <w:proofErr w:type="spellStart"/>
      <w:r>
        <w:rPr>
          <w:rFonts w:ascii="Calibri" w:hAnsi="Calibri"/>
          <w:sz w:val="22"/>
        </w:rPr>
        <w:t>Tobon</w:t>
      </w:r>
      <w:proofErr w:type="spellEnd"/>
      <w:proofErr w:type="gramEnd"/>
      <w:r>
        <w:rPr>
          <w:rFonts w:ascii="Calibri" w:hAnsi="Calibri"/>
          <w:sz w:val="22"/>
        </w:rPr>
        <w:t xml:space="preserve"> (CBT)</w:t>
      </w:r>
    </w:p>
    <w:p w:rsidR="0063173B" w:rsidRDefault="00E509DB" w:rsidP="00E509DB">
      <w:pPr>
        <w:ind w:left="1980"/>
        <w:rPr>
          <w:rFonts w:ascii="Calibri" w:hAnsi="Calibri"/>
          <w:sz w:val="22"/>
        </w:rPr>
      </w:pPr>
      <w:r w:rsidRPr="00E509DB">
        <w:rPr>
          <w:rFonts w:ascii="Calibri" w:hAnsi="Calibri"/>
          <w:b/>
          <w:sz w:val="22"/>
        </w:rPr>
        <w:t>Absent:</w:t>
      </w:r>
      <w:r>
        <w:rPr>
          <w:rFonts w:ascii="Calibri" w:hAnsi="Calibri"/>
          <w:sz w:val="22"/>
        </w:rPr>
        <w:t xml:space="preserve"> </w:t>
      </w:r>
      <w:proofErr w:type="spellStart"/>
      <w:r>
        <w:rPr>
          <w:rFonts w:ascii="Calibri" w:hAnsi="Calibri"/>
          <w:sz w:val="22"/>
        </w:rPr>
        <w:t>Anick</w:t>
      </w:r>
      <w:proofErr w:type="spellEnd"/>
      <w:r>
        <w:rPr>
          <w:rFonts w:ascii="Calibri" w:hAnsi="Calibri"/>
          <w:sz w:val="22"/>
        </w:rPr>
        <w:t xml:space="preserve"> Boyd, James Hoff, </w:t>
      </w:r>
      <w:proofErr w:type="gramStart"/>
      <w:r>
        <w:rPr>
          <w:rFonts w:ascii="Calibri" w:hAnsi="Calibri"/>
          <w:sz w:val="22"/>
        </w:rPr>
        <w:t>Gregory</w:t>
      </w:r>
      <w:proofErr w:type="gramEnd"/>
      <w:r>
        <w:rPr>
          <w:rFonts w:ascii="Calibri" w:hAnsi="Calibri"/>
          <w:sz w:val="22"/>
        </w:rPr>
        <w:t xml:space="preserve"> Donovan</w:t>
      </w:r>
    </w:p>
    <w:p w:rsidR="00E509DB" w:rsidRDefault="00E509DB" w:rsidP="00E509DB">
      <w:pPr>
        <w:ind w:left="1980"/>
        <w:rPr>
          <w:rFonts w:ascii="Calibri" w:hAnsi="Calibri"/>
          <w:sz w:val="22"/>
        </w:rPr>
      </w:pPr>
    </w:p>
    <w:p w:rsidR="00E509DB" w:rsidRDefault="00E509DB" w:rsidP="00E509DB">
      <w:pPr>
        <w:ind w:left="1980"/>
        <w:rPr>
          <w:rFonts w:ascii="Calibri" w:hAnsi="Calibri"/>
          <w:sz w:val="22"/>
        </w:rPr>
      </w:pPr>
      <w:r>
        <w:rPr>
          <w:rFonts w:ascii="Calibri" w:hAnsi="Calibri"/>
          <w:sz w:val="22"/>
        </w:rPr>
        <w:t>KL calls the meeting to order at 3:10</w:t>
      </w:r>
    </w:p>
    <w:p w:rsidR="0063173B" w:rsidRDefault="0063173B" w:rsidP="00E509DB">
      <w:pPr>
        <w:ind w:left="1980"/>
        <w:rPr>
          <w:rFonts w:ascii="Calibri" w:hAnsi="Calibri"/>
          <w:sz w:val="22"/>
        </w:rPr>
      </w:pPr>
    </w:p>
    <w:p w:rsidR="0063173B" w:rsidRDefault="0063173B" w:rsidP="0063173B">
      <w:pPr>
        <w:pStyle w:val="ListParagraph"/>
        <w:numPr>
          <w:ilvl w:val="0"/>
          <w:numId w:val="11"/>
        </w:numPr>
        <w:rPr>
          <w:rFonts w:ascii="Calibri" w:hAnsi="Calibri"/>
          <w:sz w:val="22"/>
        </w:rPr>
      </w:pPr>
      <w:r>
        <w:rPr>
          <w:rFonts w:ascii="Calibri" w:hAnsi="Calibri"/>
          <w:sz w:val="22"/>
        </w:rPr>
        <w:t>Approval of Agenda</w:t>
      </w:r>
    </w:p>
    <w:p w:rsidR="00E509DB" w:rsidRDefault="00E509DB" w:rsidP="0063173B">
      <w:pPr>
        <w:pStyle w:val="ListParagraph"/>
        <w:ind w:left="2700"/>
        <w:rPr>
          <w:rFonts w:ascii="Calibri" w:hAnsi="Calibri"/>
          <w:sz w:val="22"/>
        </w:rPr>
      </w:pPr>
      <w:proofErr w:type="gramStart"/>
      <w:r>
        <w:rPr>
          <w:rFonts w:ascii="Calibri" w:hAnsi="Calibri"/>
          <w:sz w:val="22"/>
        </w:rPr>
        <w:t>AD motions to approve the agenda, CBT seconds, passes</w:t>
      </w:r>
      <w:proofErr w:type="gramEnd"/>
      <w:r>
        <w:rPr>
          <w:rFonts w:ascii="Calibri" w:hAnsi="Calibri"/>
          <w:sz w:val="22"/>
        </w:rPr>
        <w:t xml:space="preserve"> unanimously.</w:t>
      </w:r>
    </w:p>
    <w:p w:rsidR="0063173B" w:rsidRDefault="0063173B" w:rsidP="0063173B">
      <w:pPr>
        <w:pStyle w:val="ListParagraph"/>
        <w:ind w:left="2700"/>
        <w:rPr>
          <w:rFonts w:ascii="Calibri" w:hAnsi="Calibri"/>
          <w:sz w:val="22"/>
        </w:rPr>
      </w:pPr>
    </w:p>
    <w:p w:rsidR="0063173B" w:rsidRDefault="0063173B" w:rsidP="0063173B">
      <w:pPr>
        <w:pStyle w:val="ListParagraph"/>
        <w:numPr>
          <w:ilvl w:val="0"/>
          <w:numId w:val="11"/>
        </w:numPr>
        <w:rPr>
          <w:rFonts w:ascii="Calibri" w:hAnsi="Calibri"/>
          <w:sz w:val="22"/>
        </w:rPr>
      </w:pPr>
      <w:r>
        <w:rPr>
          <w:rFonts w:ascii="Calibri" w:hAnsi="Calibri"/>
          <w:sz w:val="22"/>
        </w:rPr>
        <w:t>Approval of Minutes from December 17, 2010</w:t>
      </w:r>
    </w:p>
    <w:p w:rsidR="00E509DB" w:rsidRDefault="00E509DB" w:rsidP="00E509DB">
      <w:pPr>
        <w:pStyle w:val="ListParagraph"/>
        <w:ind w:left="2700"/>
        <w:rPr>
          <w:rFonts w:ascii="Calibri" w:hAnsi="Calibri"/>
          <w:sz w:val="22"/>
        </w:rPr>
      </w:pPr>
      <w:proofErr w:type="gramStart"/>
      <w:r>
        <w:rPr>
          <w:rFonts w:ascii="Calibri" w:hAnsi="Calibri"/>
          <w:sz w:val="22"/>
        </w:rPr>
        <w:t>AD motions to approve the agenda, CBT seconds, passes</w:t>
      </w:r>
      <w:proofErr w:type="gramEnd"/>
      <w:r>
        <w:rPr>
          <w:rFonts w:ascii="Calibri" w:hAnsi="Calibri"/>
          <w:sz w:val="22"/>
        </w:rPr>
        <w:t xml:space="preserve"> unanimously.</w:t>
      </w:r>
    </w:p>
    <w:p w:rsidR="0063173B" w:rsidRDefault="0063173B" w:rsidP="0063173B">
      <w:pPr>
        <w:pStyle w:val="ListParagraph"/>
        <w:ind w:left="2700"/>
        <w:rPr>
          <w:rFonts w:ascii="Calibri" w:hAnsi="Calibri"/>
          <w:sz w:val="22"/>
        </w:rPr>
      </w:pPr>
    </w:p>
    <w:p w:rsidR="0063173B" w:rsidRDefault="0063173B" w:rsidP="0063173B">
      <w:pPr>
        <w:pStyle w:val="ListParagraph"/>
        <w:numPr>
          <w:ilvl w:val="0"/>
          <w:numId w:val="11"/>
        </w:numPr>
        <w:rPr>
          <w:rFonts w:ascii="Calibri" w:hAnsi="Calibri"/>
          <w:sz w:val="22"/>
        </w:rPr>
      </w:pPr>
      <w:r>
        <w:rPr>
          <w:rFonts w:ascii="Calibri" w:hAnsi="Calibri"/>
          <w:sz w:val="22"/>
        </w:rPr>
        <w:t>Reports</w:t>
      </w:r>
    </w:p>
    <w:p w:rsidR="009B3D70" w:rsidRDefault="0063173B" w:rsidP="0063173B">
      <w:pPr>
        <w:pStyle w:val="ListParagraph"/>
        <w:numPr>
          <w:ilvl w:val="0"/>
          <w:numId w:val="13"/>
        </w:numPr>
        <w:rPr>
          <w:rFonts w:ascii="Calibri" w:hAnsi="Calibri"/>
          <w:sz w:val="22"/>
        </w:rPr>
      </w:pPr>
      <w:r>
        <w:rPr>
          <w:rFonts w:ascii="Calibri" w:hAnsi="Calibri"/>
          <w:sz w:val="22"/>
        </w:rPr>
        <w:t>Advocate</w:t>
      </w:r>
      <w:r w:rsidR="00E509DB">
        <w:rPr>
          <w:rFonts w:ascii="Calibri" w:hAnsi="Calibri"/>
          <w:sz w:val="22"/>
        </w:rPr>
        <w:t>: None provided</w:t>
      </w:r>
    </w:p>
    <w:p w:rsidR="0063173B" w:rsidRDefault="0063173B" w:rsidP="009B3D70">
      <w:pPr>
        <w:pStyle w:val="ListParagraph"/>
        <w:ind w:left="3060"/>
        <w:rPr>
          <w:rFonts w:ascii="Calibri" w:hAnsi="Calibri"/>
          <w:sz w:val="22"/>
        </w:rPr>
      </w:pPr>
    </w:p>
    <w:p w:rsidR="00E509DB" w:rsidRDefault="0063173B" w:rsidP="0063173B">
      <w:pPr>
        <w:pStyle w:val="ListParagraph"/>
        <w:numPr>
          <w:ilvl w:val="0"/>
          <w:numId w:val="13"/>
        </w:numPr>
        <w:rPr>
          <w:rFonts w:ascii="Calibri" w:hAnsi="Calibri"/>
          <w:sz w:val="22"/>
        </w:rPr>
      </w:pPr>
      <w:proofErr w:type="spellStart"/>
      <w:r>
        <w:rPr>
          <w:rFonts w:ascii="Calibri" w:hAnsi="Calibri"/>
          <w:sz w:val="22"/>
        </w:rPr>
        <w:t>OpenCUNY</w:t>
      </w:r>
      <w:proofErr w:type="spellEnd"/>
      <w:r w:rsidR="00E509DB">
        <w:rPr>
          <w:rFonts w:ascii="Calibri" w:hAnsi="Calibri"/>
          <w:sz w:val="22"/>
        </w:rPr>
        <w:t>: KL reads a report emailed by Gregory Donovan.</w:t>
      </w:r>
    </w:p>
    <w:p w:rsidR="009B3D70" w:rsidRDefault="00E509DB" w:rsidP="00E509DB">
      <w:pPr>
        <w:ind w:left="2700"/>
        <w:rPr>
          <w:rFonts w:asciiTheme="majorHAnsi" w:hAnsiTheme="majorHAnsi"/>
          <w:sz w:val="22"/>
        </w:rPr>
      </w:pPr>
      <w:r w:rsidRPr="00E509DB">
        <w:rPr>
          <w:rFonts w:asciiTheme="majorHAnsi" w:hAnsiTheme="majorHAnsi"/>
          <w:sz w:val="22"/>
        </w:rPr>
        <w:t xml:space="preserve">The </w:t>
      </w:r>
      <w:proofErr w:type="spellStart"/>
      <w:r w:rsidRPr="00E509DB">
        <w:rPr>
          <w:rFonts w:asciiTheme="majorHAnsi" w:hAnsiTheme="majorHAnsi"/>
          <w:sz w:val="22"/>
        </w:rPr>
        <w:t>OpenCUNY</w:t>
      </w:r>
      <w:proofErr w:type="spellEnd"/>
      <w:r w:rsidRPr="00E509DB">
        <w:rPr>
          <w:rFonts w:asciiTheme="majorHAnsi" w:hAnsiTheme="majorHAnsi"/>
          <w:sz w:val="22"/>
        </w:rPr>
        <w:t xml:space="preserve"> terms of </w:t>
      </w:r>
      <w:proofErr w:type="spellStart"/>
      <w:r w:rsidRPr="00E509DB">
        <w:rPr>
          <w:rFonts w:asciiTheme="majorHAnsi" w:hAnsiTheme="majorHAnsi"/>
          <w:sz w:val="22"/>
        </w:rPr>
        <w:t>Partcipation</w:t>
      </w:r>
      <w:proofErr w:type="spellEnd"/>
      <w:r w:rsidRPr="00E509DB">
        <w:rPr>
          <w:rFonts w:asciiTheme="majorHAnsi" w:hAnsiTheme="majorHAnsi"/>
          <w:sz w:val="22"/>
        </w:rPr>
        <w:t xml:space="preserve"> have been drafted and are awaiting approval by the </w:t>
      </w:r>
      <w:proofErr w:type="spellStart"/>
      <w:r w:rsidRPr="00E509DB">
        <w:rPr>
          <w:rFonts w:asciiTheme="majorHAnsi" w:hAnsiTheme="majorHAnsi"/>
          <w:sz w:val="22"/>
        </w:rPr>
        <w:t>OpenCUNY</w:t>
      </w:r>
      <w:proofErr w:type="spellEnd"/>
      <w:r w:rsidRPr="00E509DB">
        <w:rPr>
          <w:rFonts w:asciiTheme="majorHAnsi" w:hAnsiTheme="majorHAnsi"/>
          <w:sz w:val="22"/>
        </w:rPr>
        <w:t xml:space="preserve"> Committee.</w:t>
      </w:r>
    </w:p>
    <w:p w:rsidR="00E509DB" w:rsidRPr="00E509DB" w:rsidRDefault="00E509DB" w:rsidP="00E509DB">
      <w:pPr>
        <w:ind w:left="2700"/>
        <w:rPr>
          <w:rFonts w:asciiTheme="majorHAnsi" w:hAnsiTheme="majorHAnsi"/>
          <w:sz w:val="22"/>
        </w:rPr>
      </w:pPr>
    </w:p>
    <w:p w:rsidR="0063173B" w:rsidRPr="00E509DB" w:rsidRDefault="00E509DB" w:rsidP="00E509DB">
      <w:pPr>
        <w:ind w:left="2700"/>
        <w:rPr>
          <w:rFonts w:asciiTheme="majorHAnsi" w:hAnsiTheme="majorHAnsi"/>
          <w:sz w:val="22"/>
        </w:rPr>
      </w:pPr>
      <w:proofErr w:type="spellStart"/>
      <w:r w:rsidRPr="00E509DB">
        <w:rPr>
          <w:rFonts w:asciiTheme="majorHAnsi" w:hAnsiTheme="majorHAnsi"/>
          <w:sz w:val="22"/>
        </w:rPr>
        <w:t>OpenCUNY</w:t>
      </w:r>
      <w:proofErr w:type="spellEnd"/>
      <w:r w:rsidRPr="00E509DB">
        <w:rPr>
          <w:rFonts w:asciiTheme="majorHAnsi" w:hAnsiTheme="majorHAnsi"/>
          <w:sz w:val="22"/>
        </w:rPr>
        <w:t xml:space="preserve"> has purchased a </w:t>
      </w:r>
      <w:proofErr w:type="gramStart"/>
      <w:r w:rsidRPr="00E509DB">
        <w:rPr>
          <w:rFonts w:asciiTheme="majorHAnsi" w:hAnsiTheme="majorHAnsi"/>
          <w:sz w:val="22"/>
        </w:rPr>
        <w:t>one year</w:t>
      </w:r>
      <w:proofErr w:type="gramEnd"/>
      <w:r w:rsidRPr="00E509DB">
        <w:rPr>
          <w:rFonts w:asciiTheme="majorHAnsi" w:hAnsiTheme="majorHAnsi"/>
          <w:sz w:val="22"/>
        </w:rPr>
        <w:t xml:space="preserve"> </w:t>
      </w:r>
      <w:proofErr w:type="spellStart"/>
      <w:r w:rsidRPr="00E509DB">
        <w:rPr>
          <w:rFonts w:asciiTheme="majorHAnsi" w:hAnsiTheme="majorHAnsi"/>
          <w:sz w:val="22"/>
        </w:rPr>
        <w:t>Vimeo</w:t>
      </w:r>
      <w:proofErr w:type="spellEnd"/>
      <w:r w:rsidRPr="00E509DB">
        <w:rPr>
          <w:rFonts w:asciiTheme="majorHAnsi" w:hAnsiTheme="majorHAnsi"/>
          <w:sz w:val="22"/>
        </w:rPr>
        <w:t xml:space="preserve"> Plus account which can be used by </w:t>
      </w:r>
      <w:proofErr w:type="spellStart"/>
      <w:r w:rsidRPr="00E509DB">
        <w:rPr>
          <w:rFonts w:asciiTheme="majorHAnsi" w:hAnsiTheme="majorHAnsi"/>
          <w:sz w:val="22"/>
        </w:rPr>
        <w:t>OpenCUNY</w:t>
      </w:r>
      <w:proofErr w:type="spellEnd"/>
      <w:r w:rsidRPr="00E509DB">
        <w:rPr>
          <w:rFonts w:asciiTheme="majorHAnsi" w:hAnsiTheme="majorHAnsi"/>
          <w:sz w:val="22"/>
        </w:rPr>
        <w:t>, The Adjunct Project, The Advocate, and the EC/SC for video content that they'd like to publish/circulate/embed. I'm currently working with the AP to upload some of their video content and I'll be sending around an email to all the other parties with more details just after we've resolved the Terms of Participation stuff.</w:t>
      </w:r>
      <w:r w:rsidRPr="00E509DB">
        <w:rPr>
          <w:rFonts w:asciiTheme="majorHAnsi" w:hAnsiTheme="majorHAnsi"/>
          <w:sz w:val="22"/>
        </w:rPr>
        <w:br/>
      </w:r>
      <w:r w:rsidRPr="00E509DB">
        <w:rPr>
          <w:rFonts w:asciiTheme="majorHAnsi" w:hAnsiTheme="majorHAnsi"/>
          <w:sz w:val="22"/>
        </w:rPr>
        <w:br/>
        <w:t xml:space="preserve">Maggie is putting the finishing touches on the registration form for our upcoming </w:t>
      </w:r>
      <w:proofErr w:type="spellStart"/>
      <w:r w:rsidRPr="00E509DB">
        <w:rPr>
          <w:rFonts w:asciiTheme="majorHAnsi" w:hAnsiTheme="majorHAnsi"/>
          <w:sz w:val="22"/>
        </w:rPr>
        <w:t>OpenCUNY</w:t>
      </w:r>
      <w:proofErr w:type="spellEnd"/>
      <w:r w:rsidRPr="00E509DB">
        <w:rPr>
          <w:rFonts w:asciiTheme="majorHAnsi" w:hAnsiTheme="majorHAnsi"/>
          <w:sz w:val="22"/>
        </w:rPr>
        <w:t xml:space="preserve"> workshop. It should be up this week, at which point we'll begin promoting the workshop more heavily. Maggie is also in the process of developing </w:t>
      </w:r>
      <w:proofErr w:type="gramStart"/>
      <w:r w:rsidRPr="00E509DB">
        <w:rPr>
          <w:rFonts w:asciiTheme="majorHAnsi" w:hAnsiTheme="majorHAnsi"/>
          <w:sz w:val="22"/>
        </w:rPr>
        <w:t>an</w:t>
      </w:r>
      <w:proofErr w:type="gramEnd"/>
      <w:r w:rsidRPr="00E509DB">
        <w:rPr>
          <w:rFonts w:asciiTheme="majorHAnsi" w:hAnsiTheme="majorHAnsi"/>
          <w:sz w:val="22"/>
        </w:rPr>
        <w:t xml:space="preserve"> FAQ/Info section that should be available in the very near future.</w:t>
      </w:r>
      <w:r w:rsidRPr="00E509DB">
        <w:rPr>
          <w:rFonts w:asciiTheme="majorHAnsi" w:hAnsiTheme="majorHAnsi"/>
          <w:sz w:val="22"/>
        </w:rPr>
        <w:br/>
      </w:r>
      <w:r w:rsidRPr="00E509DB">
        <w:rPr>
          <w:rFonts w:asciiTheme="majorHAnsi" w:hAnsiTheme="majorHAnsi"/>
          <w:sz w:val="22"/>
        </w:rPr>
        <w:br/>
        <w:t xml:space="preserve">Once the Terms have been approved we'll begin the process of nominating/electing next year's </w:t>
      </w:r>
      <w:proofErr w:type="spellStart"/>
      <w:r w:rsidRPr="00E509DB">
        <w:rPr>
          <w:rFonts w:asciiTheme="majorHAnsi" w:hAnsiTheme="majorHAnsi"/>
          <w:sz w:val="22"/>
        </w:rPr>
        <w:t>OpenCUNY</w:t>
      </w:r>
      <w:proofErr w:type="spellEnd"/>
      <w:r w:rsidRPr="00E509DB">
        <w:rPr>
          <w:rFonts w:asciiTheme="majorHAnsi" w:hAnsiTheme="majorHAnsi"/>
          <w:sz w:val="22"/>
        </w:rPr>
        <w:t xml:space="preserve"> "Board."</w:t>
      </w:r>
      <w:r w:rsidRPr="00E509DB">
        <w:rPr>
          <w:rFonts w:asciiTheme="majorHAnsi" w:hAnsiTheme="majorHAnsi"/>
          <w:sz w:val="22"/>
        </w:rPr>
        <w:br/>
      </w:r>
      <w:r w:rsidRPr="00E509DB">
        <w:rPr>
          <w:rFonts w:asciiTheme="majorHAnsi" w:hAnsiTheme="majorHAnsi"/>
          <w:sz w:val="22"/>
        </w:rPr>
        <w:br/>
        <w:t>We're still on GC servers and still planning to move to AWS, but there are a number of issues that need to be sorted out first. We're hoping to use the downtime during spring break to resolve these issues and set a moving date.</w:t>
      </w:r>
    </w:p>
    <w:p w:rsidR="0063173B" w:rsidRDefault="0063173B" w:rsidP="0063173B">
      <w:pPr>
        <w:pStyle w:val="ListParagraph"/>
        <w:ind w:left="3060"/>
        <w:rPr>
          <w:rFonts w:ascii="Calibri" w:hAnsi="Calibri"/>
          <w:sz w:val="22"/>
        </w:rPr>
      </w:pPr>
    </w:p>
    <w:p w:rsidR="0063173B" w:rsidRDefault="0063173B" w:rsidP="0063173B">
      <w:pPr>
        <w:pStyle w:val="ListParagraph"/>
        <w:numPr>
          <w:ilvl w:val="0"/>
          <w:numId w:val="11"/>
        </w:numPr>
        <w:rPr>
          <w:rFonts w:ascii="Calibri" w:hAnsi="Calibri"/>
          <w:sz w:val="22"/>
        </w:rPr>
      </w:pPr>
      <w:r>
        <w:rPr>
          <w:rFonts w:ascii="Calibri" w:hAnsi="Calibri"/>
          <w:sz w:val="22"/>
        </w:rPr>
        <w:t>New Business</w:t>
      </w:r>
    </w:p>
    <w:p w:rsidR="0063173B" w:rsidRDefault="0063173B" w:rsidP="0063173B">
      <w:pPr>
        <w:pStyle w:val="ListParagraph"/>
        <w:numPr>
          <w:ilvl w:val="0"/>
          <w:numId w:val="12"/>
        </w:numPr>
        <w:rPr>
          <w:rFonts w:ascii="Calibri" w:hAnsi="Calibri"/>
          <w:sz w:val="22"/>
        </w:rPr>
      </w:pPr>
      <w:r>
        <w:rPr>
          <w:rFonts w:ascii="Calibri" w:hAnsi="Calibri"/>
          <w:sz w:val="22"/>
        </w:rPr>
        <w:t xml:space="preserve">Election of Media Board Chair </w:t>
      </w:r>
    </w:p>
    <w:p w:rsidR="00E509DB" w:rsidRDefault="00E509DB" w:rsidP="0063173B">
      <w:pPr>
        <w:pStyle w:val="ListParagraph"/>
        <w:ind w:left="3060"/>
        <w:rPr>
          <w:rFonts w:ascii="Calibri" w:hAnsi="Calibri"/>
          <w:sz w:val="22"/>
        </w:rPr>
      </w:pPr>
      <w:r>
        <w:rPr>
          <w:rFonts w:ascii="Calibri" w:hAnsi="Calibri"/>
          <w:sz w:val="22"/>
        </w:rPr>
        <w:t>KL nominates AD, and motions to close nominations and elect her as Media Board Chair, CBT seconds, motion carries unanimously.</w:t>
      </w:r>
    </w:p>
    <w:p w:rsidR="0063173B" w:rsidRDefault="0063173B" w:rsidP="0063173B">
      <w:pPr>
        <w:pStyle w:val="ListParagraph"/>
        <w:ind w:left="3060"/>
        <w:rPr>
          <w:rFonts w:ascii="Calibri" w:hAnsi="Calibri"/>
          <w:sz w:val="22"/>
        </w:rPr>
      </w:pPr>
    </w:p>
    <w:p w:rsidR="0063173B" w:rsidRDefault="0063173B" w:rsidP="0063173B">
      <w:pPr>
        <w:pStyle w:val="ListParagraph"/>
        <w:numPr>
          <w:ilvl w:val="0"/>
          <w:numId w:val="12"/>
        </w:numPr>
        <w:rPr>
          <w:rFonts w:ascii="Calibri" w:hAnsi="Calibri"/>
          <w:sz w:val="22"/>
        </w:rPr>
      </w:pPr>
      <w:r>
        <w:rPr>
          <w:rFonts w:ascii="Calibri" w:hAnsi="Calibri"/>
          <w:sz w:val="22"/>
        </w:rPr>
        <w:t xml:space="preserve">Appointment of </w:t>
      </w:r>
      <w:proofErr w:type="spellStart"/>
      <w:r>
        <w:rPr>
          <w:rFonts w:ascii="Calibri" w:hAnsi="Calibri"/>
          <w:sz w:val="22"/>
        </w:rPr>
        <w:t>OpenCUNY</w:t>
      </w:r>
      <w:proofErr w:type="spellEnd"/>
      <w:r>
        <w:rPr>
          <w:rFonts w:ascii="Calibri" w:hAnsi="Calibri"/>
          <w:sz w:val="22"/>
        </w:rPr>
        <w:t xml:space="preserve"> Coordinators for 2011-12</w:t>
      </w:r>
    </w:p>
    <w:p w:rsidR="0063173B" w:rsidRPr="0063173B" w:rsidRDefault="00E509DB" w:rsidP="0063173B">
      <w:pPr>
        <w:pStyle w:val="ListParagraph"/>
        <w:ind w:left="3060"/>
        <w:rPr>
          <w:rFonts w:ascii="Calibri" w:hAnsi="Calibri"/>
          <w:sz w:val="22"/>
        </w:rPr>
      </w:pPr>
      <w:proofErr w:type="gramStart"/>
      <w:r>
        <w:rPr>
          <w:rFonts w:ascii="Calibri" w:hAnsi="Calibri"/>
          <w:sz w:val="22"/>
        </w:rPr>
        <w:t xml:space="preserve">AD motions to reappoint Gregory Donovan and Margaret Galvan as </w:t>
      </w:r>
      <w:proofErr w:type="spellStart"/>
      <w:r>
        <w:rPr>
          <w:rFonts w:ascii="Calibri" w:hAnsi="Calibri"/>
          <w:sz w:val="22"/>
        </w:rPr>
        <w:t>OpenCUNY</w:t>
      </w:r>
      <w:proofErr w:type="spellEnd"/>
      <w:r>
        <w:rPr>
          <w:rFonts w:ascii="Calibri" w:hAnsi="Calibri"/>
          <w:sz w:val="22"/>
        </w:rPr>
        <w:t xml:space="preserve"> Coordinators for the 2011-2012 school year, CBT seconds, motion passes unanimously.</w:t>
      </w:r>
      <w:proofErr w:type="gramEnd"/>
    </w:p>
    <w:p w:rsidR="0063173B" w:rsidRDefault="0063173B" w:rsidP="0063173B">
      <w:pPr>
        <w:pStyle w:val="ListParagraph"/>
        <w:numPr>
          <w:ilvl w:val="0"/>
          <w:numId w:val="11"/>
        </w:numPr>
        <w:rPr>
          <w:rFonts w:ascii="Calibri" w:hAnsi="Calibri"/>
          <w:sz w:val="22"/>
        </w:rPr>
      </w:pPr>
      <w:r>
        <w:rPr>
          <w:rFonts w:ascii="Calibri" w:hAnsi="Calibri"/>
          <w:sz w:val="22"/>
        </w:rPr>
        <w:t>Announcement</w:t>
      </w:r>
    </w:p>
    <w:p w:rsidR="00E509DB" w:rsidRDefault="00E509DB" w:rsidP="0063173B">
      <w:pPr>
        <w:pStyle w:val="ListParagraph"/>
        <w:ind w:left="2700"/>
        <w:rPr>
          <w:rFonts w:ascii="Calibri" w:hAnsi="Calibri"/>
          <w:sz w:val="22"/>
        </w:rPr>
      </w:pPr>
      <w:r>
        <w:rPr>
          <w:rFonts w:ascii="Calibri" w:hAnsi="Calibri"/>
          <w:sz w:val="22"/>
        </w:rPr>
        <w:t>None.</w:t>
      </w:r>
    </w:p>
    <w:p w:rsidR="0063173B" w:rsidRDefault="0063173B" w:rsidP="0063173B">
      <w:pPr>
        <w:pStyle w:val="ListParagraph"/>
        <w:ind w:left="2700"/>
        <w:rPr>
          <w:rFonts w:ascii="Calibri" w:hAnsi="Calibri"/>
          <w:sz w:val="22"/>
        </w:rPr>
      </w:pPr>
    </w:p>
    <w:p w:rsidR="00E509DB" w:rsidRDefault="0063173B" w:rsidP="0063173B">
      <w:pPr>
        <w:pStyle w:val="ListParagraph"/>
        <w:numPr>
          <w:ilvl w:val="0"/>
          <w:numId w:val="11"/>
        </w:numPr>
        <w:rPr>
          <w:rFonts w:ascii="Calibri" w:hAnsi="Calibri"/>
          <w:sz w:val="22"/>
        </w:rPr>
      </w:pPr>
      <w:r>
        <w:rPr>
          <w:rFonts w:ascii="Calibri" w:hAnsi="Calibri"/>
          <w:sz w:val="22"/>
        </w:rPr>
        <w:t>Adjournment</w:t>
      </w:r>
      <w:r>
        <w:rPr>
          <w:rFonts w:ascii="Calibri" w:hAnsi="Calibri"/>
          <w:sz w:val="22"/>
        </w:rPr>
        <w:tab/>
      </w:r>
    </w:p>
    <w:p w:rsidR="001C0ADF" w:rsidRDefault="00E509DB" w:rsidP="00E509DB">
      <w:pPr>
        <w:pStyle w:val="ListParagraph"/>
        <w:ind w:left="2700"/>
        <w:rPr>
          <w:rFonts w:ascii="Calibri" w:hAnsi="Calibri"/>
          <w:sz w:val="22"/>
        </w:rPr>
      </w:pPr>
      <w:r>
        <w:rPr>
          <w:rFonts w:ascii="Calibri" w:hAnsi="Calibri"/>
          <w:sz w:val="22"/>
        </w:rPr>
        <w:t xml:space="preserve">CBT motions to adjourn at 3:17pm, KL seconds, </w:t>
      </w:r>
      <w:proofErr w:type="gramStart"/>
      <w:r>
        <w:rPr>
          <w:rFonts w:ascii="Calibri" w:hAnsi="Calibri"/>
          <w:sz w:val="22"/>
        </w:rPr>
        <w:t>motion</w:t>
      </w:r>
      <w:proofErr w:type="gramEnd"/>
      <w:r>
        <w:rPr>
          <w:rFonts w:ascii="Calibri" w:hAnsi="Calibri"/>
          <w:sz w:val="22"/>
        </w:rPr>
        <w:t xml:space="preserve"> passes unanimously.</w:t>
      </w:r>
    </w:p>
    <w:p w:rsidR="001C0ADF" w:rsidRDefault="001C0ADF" w:rsidP="00E509DB">
      <w:pPr>
        <w:pStyle w:val="ListParagraph"/>
        <w:ind w:left="2700"/>
        <w:rPr>
          <w:rFonts w:ascii="Calibri" w:hAnsi="Calibri"/>
          <w:sz w:val="22"/>
        </w:rPr>
      </w:pPr>
    </w:p>
    <w:p w:rsidR="001C0ADF" w:rsidRDefault="001C0ADF" w:rsidP="00E509DB">
      <w:pPr>
        <w:pStyle w:val="ListParagraph"/>
        <w:ind w:left="2700"/>
        <w:rPr>
          <w:rFonts w:ascii="Calibri" w:hAnsi="Calibri"/>
          <w:sz w:val="22"/>
        </w:rPr>
      </w:pPr>
    </w:p>
    <w:p w:rsidR="0063173B" w:rsidRPr="0063173B" w:rsidRDefault="001C0ADF" w:rsidP="00E509DB">
      <w:pPr>
        <w:pStyle w:val="ListParagraph"/>
        <w:ind w:left="2700"/>
        <w:rPr>
          <w:rFonts w:ascii="Calibri" w:hAnsi="Calibri"/>
          <w:sz w:val="22"/>
        </w:rPr>
      </w:pPr>
      <w:r>
        <w:rPr>
          <w:rFonts w:ascii="Calibri" w:hAnsi="Calibri"/>
          <w:sz w:val="22"/>
        </w:rPr>
        <w:t>Minutes respectfully submitted by Kim Libman.</w:t>
      </w:r>
      <w:r w:rsidR="0063173B">
        <w:rPr>
          <w:rFonts w:ascii="Calibri" w:hAnsi="Calibri"/>
          <w:sz w:val="22"/>
        </w:rPr>
        <w:tab/>
      </w:r>
    </w:p>
    <w:sectPr w:rsidR="0063173B" w:rsidRPr="0063173B" w:rsidSect="009A2601">
      <w:headerReference w:type="default" r:id="rId7"/>
      <w:footerReference w:type="default" r:id="rId8"/>
      <w:headerReference w:type="first" r:id="rId9"/>
      <w:pgSz w:w="12240" w:h="15840"/>
      <w:pgMar w:top="1530" w:right="720" w:bottom="1440" w:left="72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3B" w:rsidRDefault="0063173B" w:rsidP="006C1C08">
      <w:r>
        <w:separator/>
      </w:r>
    </w:p>
  </w:endnote>
  <w:endnote w:type="continuationSeparator" w:id="0">
    <w:p w:rsidR="0063173B" w:rsidRDefault="0063173B" w:rsidP="006C1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ade Gothic LT Std">
    <w:altName w:val="Copperplat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C5" w:rsidRPr="00801C44" w:rsidRDefault="00F670C5">
    <w:pPr>
      <w:pStyle w:val="Footer"/>
      <w:pBdr>
        <w:bottom w:val="single" w:sz="6" w:space="1" w:color="auto"/>
      </w:pBdr>
      <w:rPr>
        <w:rFonts w:ascii="Calibri" w:hAnsi="Calibri"/>
        <w:sz w:val="16"/>
      </w:rPr>
    </w:pPr>
  </w:p>
  <w:p w:rsidR="00F670C5" w:rsidRPr="00801C44" w:rsidRDefault="00A25771" w:rsidP="00801C44">
    <w:pPr>
      <w:pStyle w:val="Footer"/>
      <w:pBdr>
        <w:bottom w:val="single" w:sz="6" w:space="1" w:color="auto"/>
      </w:pBdr>
      <w:jc w:val="right"/>
      <w:rPr>
        <w:rFonts w:ascii="Calibri" w:hAnsi="Calibri"/>
        <w:sz w:val="16"/>
      </w:rPr>
    </w:pPr>
    <w:r w:rsidRPr="00801C44">
      <w:rPr>
        <w:rStyle w:val="PageNumber"/>
        <w:rFonts w:ascii="Calibri" w:hAnsi="Calibri"/>
        <w:sz w:val="16"/>
      </w:rPr>
      <w:fldChar w:fldCharType="begin"/>
    </w:r>
    <w:r w:rsidR="00F670C5" w:rsidRPr="00801C44">
      <w:rPr>
        <w:rStyle w:val="PageNumber"/>
        <w:rFonts w:ascii="Calibri" w:hAnsi="Calibri"/>
        <w:sz w:val="16"/>
      </w:rPr>
      <w:instrText xml:space="preserve"> PAGE </w:instrText>
    </w:r>
    <w:r w:rsidRPr="00801C44">
      <w:rPr>
        <w:rStyle w:val="PageNumber"/>
        <w:rFonts w:ascii="Calibri" w:hAnsi="Calibri"/>
        <w:sz w:val="16"/>
      </w:rPr>
      <w:fldChar w:fldCharType="separate"/>
    </w:r>
    <w:r w:rsidR="009B3D70">
      <w:rPr>
        <w:rStyle w:val="PageNumber"/>
        <w:rFonts w:ascii="Calibri" w:hAnsi="Calibri"/>
        <w:noProof/>
        <w:sz w:val="16"/>
      </w:rPr>
      <w:t>2</w:t>
    </w:r>
    <w:r w:rsidRPr="00801C44">
      <w:rPr>
        <w:rStyle w:val="PageNumber"/>
        <w:rFonts w:ascii="Calibri" w:hAnsi="Calibri"/>
        <w:sz w:val="16"/>
      </w:rPr>
      <w:fldChar w:fldCharType="end"/>
    </w:r>
    <w:r w:rsidR="00F670C5" w:rsidRPr="00801C44">
      <w:rPr>
        <w:rStyle w:val="PageNumber"/>
        <w:rFonts w:ascii="Calibri" w:hAnsi="Calibri"/>
        <w:sz w:val="16"/>
      </w:rPr>
      <w:t xml:space="preserve"> of </w:t>
    </w:r>
    <w:r w:rsidRPr="00801C44">
      <w:rPr>
        <w:rStyle w:val="PageNumber"/>
        <w:rFonts w:ascii="Calibri" w:hAnsi="Calibri"/>
        <w:sz w:val="16"/>
      </w:rPr>
      <w:fldChar w:fldCharType="begin"/>
    </w:r>
    <w:r w:rsidR="00F670C5" w:rsidRPr="00801C44">
      <w:rPr>
        <w:rStyle w:val="PageNumber"/>
        <w:rFonts w:ascii="Calibri" w:hAnsi="Calibri"/>
        <w:sz w:val="16"/>
      </w:rPr>
      <w:instrText xml:space="preserve"> NUMPAGES </w:instrText>
    </w:r>
    <w:r w:rsidRPr="00801C44">
      <w:rPr>
        <w:rStyle w:val="PageNumber"/>
        <w:rFonts w:ascii="Calibri" w:hAnsi="Calibri"/>
        <w:sz w:val="16"/>
      </w:rPr>
      <w:fldChar w:fldCharType="separate"/>
    </w:r>
    <w:r w:rsidR="009B3D70">
      <w:rPr>
        <w:rStyle w:val="PageNumber"/>
        <w:rFonts w:ascii="Calibri" w:hAnsi="Calibri"/>
        <w:noProof/>
        <w:sz w:val="16"/>
      </w:rPr>
      <w:t>3</w:t>
    </w:r>
    <w:r w:rsidRPr="00801C44">
      <w:rPr>
        <w:rStyle w:val="PageNumber"/>
        <w:rFonts w:ascii="Calibri" w:hAnsi="Calibri"/>
        <w:sz w:val="16"/>
      </w:rPr>
      <w:fldChar w:fldCharType="end"/>
    </w:r>
  </w:p>
  <w:p w:rsidR="00F670C5" w:rsidRDefault="00F670C5">
    <w:pPr>
      <w:pStyle w:val="Footer"/>
      <w:rPr>
        <w:rFonts w:ascii="Calibri" w:hAnsi="Calibri"/>
        <w:sz w:val="16"/>
      </w:rPr>
    </w:pPr>
  </w:p>
  <w:p w:rsidR="00F670C5" w:rsidRPr="000B087D" w:rsidRDefault="00F670C5" w:rsidP="00EA5C0B">
    <w:pPr>
      <w:pStyle w:val="Footer"/>
      <w:jc w:val="center"/>
      <w:rPr>
        <w:rFonts w:ascii="Calibri" w:hAnsi="Calibri"/>
        <w:sz w:val="16"/>
      </w:rPr>
    </w:pPr>
    <w:r>
      <w:rPr>
        <w:rFonts w:ascii="Calibri" w:hAnsi="Calibri"/>
        <w:sz w:val="16"/>
      </w:rPr>
      <w:t>http://www.cunydsc.org</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3B" w:rsidRDefault="0063173B" w:rsidP="006C1C08">
      <w:r>
        <w:separator/>
      </w:r>
    </w:p>
  </w:footnote>
  <w:footnote w:type="continuationSeparator" w:id="0">
    <w:p w:rsidR="0063173B" w:rsidRDefault="0063173B" w:rsidP="006C1C0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C5" w:rsidRDefault="00F670C5" w:rsidP="00801C44">
    <w:pPr>
      <w:pBdr>
        <w:bottom w:val="single" w:sz="6" w:space="0" w:color="auto"/>
      </w:pBdr>
      <w:tabs>
        <w:tab w:val="left" w:pos="180"/>
        <w:tab w:val="left" w:pos="1120"/>
      </w:tabs>
      <w:ind w:left="1980"/>
      <w:rPr>
        <w:rFonts w:ascii="Calibri" w:hAnsi="Calibri"/>
        <w:sz w:val="22"/>
        <w:szCs w:val="22"/>
      </w:rPr>
    </w:pPr>
    <w:r>
      <w:rPr>
        <w:rFonts w:ascii="Calibri" w:hAnsi="Calibri"/>
        <w:noProof/>
        <w:spacing w:val="10"/>
        <w:sz w:val="32"/>
        <w:lang w:eastAsia="en-US"/>
      </w:rPr>
      <w:drawing>
        <wp:anchor distT="0" distB="0" distL="114300" distR="114300" simplePos="0" relativeHeight="251664384" behindDoc="0" locked="0" layoutInCell="1" allowOverlap="0">
          <wp:simplePos x="0" y="0"/>
          <wp:positionH relativeFrom="column">
            <wp:posOffset>-114300</wp:posOffset>
          </wp:positionH>
          <wp:positionV relativeFrom="paragraph">
            <wp:posOffset>-297180</wp:posOffset>
          </wp:positionV>
          <wp:extent cx="1143000" cy="836295"/>
          <wp:effectExtent l="25400" t="0" r="0" b="0"/>
          <wp:wrapNone/>
          <wp:docPr id="7" name="Picture 1" descr="DSC-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colorsmall"/>
                  <pic:cNvPicPr>
                    <a:picLocks noChangeAspect="1" noChangeArrowheads="1"/>
                  </pic:cNvPicPr>
                </pic:nvPicPr>
                <pic:blipFill>
                  <a:blip r:embed="rId1"/>
                  <a:srcRect/>
                  <a:stretch>
                    <a:fillRect/>
                  </a:stretch>
                </pic:blipFill>
                <pic:spPr bwMode="auto">
                  <a:xfrm>
                    <a:off x="0" y="0"/>
                    <a:ext cx="1143000" cy="836295"/>
                  </a:xfrm>
                  <a:prstGeom prst="rect">
                    <a:avLst/>
                  </a:prstGeom>
                  <a:noFill/>
                  <a:ln w="9525">
                    <a:noFill/>
                    <a:miter lim="800000"/>
                    <a:headEnd/>
                    <a:tailEnd/>
                  </a:ln>
                </pic:spPr>
              </pic:pic>
            </a:graphicData>
          </a:graphic>
        </wp:anchor>
      </w:drawing>
    </w:r>
    <w:r w:rsidRPr="008E065B">
      <w:rPr>
        <w:rFonts w:ascii="Calibri" w:hAnsi="Calibri"/>
        <w:sz w:val="22"/>
        <w:szCs w:val="22"/>
      </w:rPr>
      <w:t>Doctoral Students</w:t>
    </w:r>
    <w:r>
      <w:rPr>
        <w:rFonts w:ascii="Calibri" w:hAnsi="Calibri"/>
        <w:sz w:val="22"/>
        <w:szCs w:val="22"/>
      </w:rPr>
      <w:t>’</w:t>
    </w:r>
    <w:r w:rsidRPr="008E065B">
      <w:rPr>
        <w:rFonts w:ascii="Calibri" w:hAnsi="Calibri"/>
        <w:sz w:val="22"/>
        <w:szCs w:val="22"/>
      </w:rPr>
      <w:t xml:space="preserve"> Council</w:t>
    </w:r>
  </w:p>
  <w:p w:rsidR="00F670C5" w:rsidRPr="008E065B" w:rsidRDefault="00F670C5" w:rsidP="00801C44">
    <w:pPr>
      <w:pBdr>
        <w:bottom w:val="single" w:sz="6" w:space="0" w:color="auto"/>
      </w:pBdr>
      <w:tabs>
        <w:tab w:val="left" w:pos="1120"/>
        <w:tab w:val="left" w:pos="1800"/>
      </w:tabs>
      <w:ind w:left="1980"/>
      <w:rPr>
        <w:rFonts w:ascii="Calibri" w:hAnsi="Calibri"/>
        <w:sz w:val="22"/>
        <w:szCs w:val="22"/>
      </w:rPr>
    </w:pPr>
    <w:r w:rsidRPr="008E065B">
      <w:rPr>
        <w:rFonts w:ascii="Calibri" w:hAnsi="Calibri"/>
        <w:sz w:val="22"/>
        <w:szCs w:val="22"/>
      </w:rPr>
      <w:tab/>
    </w:r>
  </w:p>
  <w:p w:rsidR="00F670C5" w:rsidRPr="00801C44" w:rsidRDefault="00F670C5" w:rsidP="00801C44">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C5" w:rsidRPr="009A2601" w:rsidRDefault="00F670C5" w:rsidP="00801C44">
    <w:pPr>
      <w:pBdr>
        <w:bottom w:val="single" w:sz="6" w:space="0" w:color="auto"/>
      </w:pBdr>
      <w:tabs>
        <w:tab w:val="left" w:pos="180"/>
        <w:tab w:val="left" w:pos="1120"/>
      </w:tabs>
      <w:ind w:left="1980"/>
      <w:rPr>
        <w:rFonts w:ascii="Calibri" w:hAnsi="Calibri"/>
        <w:sz w:val="22"/>
        <w:szCs w:val="22"/>
      </w:rPr>
    </w:pPr>
    <w:r w:rsidRPr="009A2601">
      <w:rPr>
        <w:rFonts w:ascii="Calibri" w:hAnsi="Calibri"/>
        <w:noProof/>
        <w:spacing w:val="10"/>
        <w:sz w:val="32"/>
        <w:lang w:eastAsia="en-US"/>
      </w:rPr>
      <w:drawing>
        <wp:anchor distT="0" distB="0" distL="114300" distR="114300" simplePos="0" relativeHeight="251660288" behindDoc="0" locked="0" layoutInCell="1" allowOverlap="0">
          <wp:simplePos x="0" y="0"/>
          <wp:positionH relativeFrom="column">
            <wp:posOffset>-114300</wp:posOffset>
          </wp:positionH>
          <wp:positionV relativeFrom="paragraph">
            <wp:posOffset>-296333</wp:posOffset>
          </wp:positionV>
          <wp:extent cx="1033145" cy="753533"/>
          <wp:effectExtent l="25400" t="0" r="8255" b="0"/>
          <wp:wrapNone/>
          <wp:docPr id="5" name="Picture 1" descr="DSC-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colorsmall"/>
                  <pic:cNvPicPr>
                    <a:picLocks noChangeAspect="1" noChangeArrowheads="1"/>
                  </pic:cNvPicPr>
                </pic:nvPicPr>
                <pic:blipFill>
                  <a:blip r:embed="rId1"/>
                  <a:srcRect/>
                  <a:stretch>
                    <a:fillRect/>
                  </a:stretch>
                </pic:blipFill>
                <pic:spPr bwMode="auto">
                  <a:xfrm>
                    <a:off x="0" y="0"/>
                    <a:ext cx="1033145" cy="753533"/>
                  </a:xfrm>
                  <a:prstGeom prst="rect">
                    <a:avLst/>
                  </a:prstGeom>
                  <a:noFill/>
                  <a:ln w="9525">
                    <a:noFill/>
                    <a:miter lim="800000"/>
                    <a:headEnd/>
                    <a:tailEnd/>
                  </a:ln>
                </pic:spPr>
              </pic:pic>
            </a:graphicData>
          </a:graphic>
        </wp:anchor>
      </w:drawing>
    </w:r>
    <w:r w:rsidRPr="009A2601">
      <w:rPr>
        <w:rFonts w:ascii="Calibri" w:hAnsi="Calibri"/>
        <w:sz w:val="22"/>
        <w:szCs w:val="22"/>
      </w:rPr>
      <w:t>Doctoral Students’ Council</w:t>
    </w:r>
  </w:p>
  <w:p w:rsidR="00F670C5" w:rsidRPr="00B56060" w:rsidRDefault="00F670C5" w:rsidP="00801C44">
    <w:pPr>
      <w:pBdr>
        <w:bottom w:val="single" w:sz="6" w:space="0" w:color="auto"/>
      </w:pBdr>
      <w:tabs>
        <w:tab w:val="left" w:pos="1120"/>
        <w:tab w:val="left" w:pos="1800"/>
      </w:tabs>
      <w:ind w:left="1980"/>
      <w:rPr>
        <w:rFonts w:ascii="Trade Gothic LT Std" w:hAnsi="Trade Gothic LT Std"/>
        <w:sz w:val="22"/>
        <w:szCs w:val="22"/>
      </w:rPr>
    </w:pPr>
    <w:r w:rsidRPr="00B56060">
      <w:rPr>
        <w:rFonts w:ascii="Trade Gothic LT Std" w:hAnsi="Trade Gothic LT Std"/>
        <w:sz w:val="22"/>
        <w:szCs w:val="22"/>
      </w:rPr>
      <w:tab/>
    </w:r>
  </w:p>
  <w:p w:rsidR="00F670C5" w:rsidRPr="00B56060" w:rsidRDefault="00A25771" w:rsidP="00801C44">
    <w:pPr>
      <w:spacing w:line="288" w:lineRule="auto"/>
      <w:ind w:left="7560"/>
      <w:jc w:val="both"/>
      <w:rPr>
        <w:rFonts w:ascii="Trade Gothic LT Std" w:hAnsi="Trade Gothic LT Std"/>
      </w:rPr>
    </w:pPr>
    <w:r>
      <w:rPr>
        <w:rFonts w:ascii="Trade Gothic LT Std" w:hAnsi="Trade Gothic LT Std"/>
        <w:noProof/>
        <w:lang w:eastAsia="en-US"/>
      </w:rPr>
      <w:pict>
        <v:shapetype id="_x0000_t202" coordsize="21600,21600" o:spt="202" path="m0,0l0,21600,21600,21600,21600,0xe">
          <v:stroke joinstyle="miter"/>
          <v:path gradientshapeok="t" o:connecttype="rect"/>
        </v:shapetype>
        <v:shape id="_x0000_s2061" type="#_x0000_t202" style="position:absolute;left:0;text-align:left;margin-left:396pt;margin-top:3pt;width:2in;height:91.3pt;z-index:-251650048;mso-wrap-edited:f" wrapcoords="0 0 21600 0 21600 21600 0 21600 0 0" filled="f" stroked="f">
          <v:fill o:detectmouseclick="t"/>
          <v:textbox style="mso-next-textbox:#_x0000_s2061" inset=",7.2pt,,7.2pt">
            <w:txbxContent>
              <w:p w:rsidR="00F670C5" w:rsidRPr="00B56060" w:rsidRDefault="00F670C5" w:rsidP="00801C44">
                <w:pPr>
                  <w:tabs>
                    <w:tab w:val="left" w:pos="0"/>
                    <w:tab w:val="left" w:pos="90"/>
                  </w:tabs>
                  <w:spacing w:line="288" w:lineRule="auto"/>
                  <w:rPr>
                    <w:rFonts w:ascii="Calibri" w:hAnsi="Calibri"/>
                    <w:sz w:val="14"/>
                  </w:rPr>
                </w:pPr>
                <w:r w:rsidRPr="00B56060">
                  <w:rPr>
                    <w:rFonts w:ascii="Calibri" w:hAnsi="Calibri"/>
                    <w:sz w:val="14"/>
                  </w:rPr>
                  <w:t>The Doctoral Students’ Council</w:t>
                </w:r>
              </w:p>
              <w:p w:rsidR="00F670C5" w:rsidRPr="00B56060" w:rsidRDefault="00F670C5" w:rsidP="00801C44">
                <w:pPr>
                  <w:tabs>
                    <w:tab w:val="left" w:pos="0"/>
                    <w:tab w:val="left" w:pos="90"/>
                  </w:tabs>
                  <w:spacing w:line="288" w:lineRule="auto"/>
                  <w:rPr>
                    <w:rFonts w:ascii="Calibri" w:hAnsi="Calibri"/>
                    <w:sz w:val="14"/>
                  </w:rPr>
                </w:pPr>
                <w:r w:rsidRPr="00B56060">
                  <w:rPr>
                    <w:rFonts w:ascii="Calibri" w:hAnsi="Calibri"/>
                    <w:sz w:val="14"/>
                  </w:rPr>
                  <w:t>The Graduate School and University Center</w:t>
                </w:r>
              </w:p>
              <w:p w:rsidR="00F670C5" w:rsidRPr="00B56060" w:rsidRDefault="00F670C5" w:rsidP="00801C44">
                <w:pPr>
                  <w:tabs>
                    <w:tab w:val="left" w:pos="0"/>
                    <w:tab w:val="left" w:pos="90"/>
                  </w:tabs>
                  <w:spacing w:line="288" w:lineRule="auto"/>
                  <w:rPr>
                    <w:rFonts w:ascii="Calibri" w:hAnsi="Calibri"/>
                    <w:sz w:val="14"/>
                  </w:rPr>
                </w:pPr>
                <w:r w:rsidRPr="00B56060">
                  <w:rPr>
                    <w:rFonts w:ascii="Calibri" w:hAnsi="Calibri"/>
                    <w:sz w:val="14"/>
                  </w:rPr>
                  <w:t>The City University of New York</w:t>
                </w:r>
              </w:p>
              <w:p w:rsidR="00F670C5" w:rsidRPr="00B56060" w:rsidRDefault="00F670C5" w:rsidP="00801C44">
                <w:pPr>
                  <w:tabs>
                    <w:tab w:val="left" w:pos="0"/>
                    <w:tab w:val="left" w:pos="90"/>
                  </w:tabs>
                  <w:spacing w:line="288" w:lineRule="auto"/>
                  <w:rPr>
                    <w:rFonts w:ascii="Calibri" w:hAnsi="Calibri"/>
                    <w:sz w:val="14"/>
                  </w:rPr>
                </w:pPr>
                <w:r w:rsidRPr="00B56060">
                  <w:rPr>
                    <w:rFonts w:ascii="Calibri" w:hAnsi="Calibri"/>
                    <w:sz w:val="14"/>
                  </w:rPr>
                  <w:t>365 Fifth Avenue, Room 5495</w:t>
                </w:r>
              </w:p>
              <w:p w:rsidR="00F670C5" w:rsidRPr="00B56060" w:rsidRDefault="00F670C5" w:rsidP="00801C44">
                <w:pPr>
                  <w:tabs>
                    <w:tab w:val="left" w:pos="0"/>
                    <w:tab w:val="left" w:pos="90"/>
                  </w:tabs>
                  <w:spacing w:line="288" w:lineRule="auto"/>
                  <w:rPr>
                    <w:rFonts w:ascii="Calibri" w:hAnsi="Calibri"/>
                    <w:sz w:val="14"/>
                  </w:rPr>
                </w:pPr>
                <w:r w:rsidRPr="00B56060">
                  <w:rPr>
                    <w:rFonts w:ascii="Calibri" w:hAnsi="Calibri"/>
                    <w:sz w:val="14"/>
                  </w:rPr>
                  <w:t>New York, NY 10016-4309</w:t>
                </w:r>
              </w:p>
              <w:p w:rsidR="00F670C5" w:rsidRPr="00B56060" w:rsidRDefault="00F670C5" w:rsidP="00801C44">
                <w:pPr>
                  <w:tabs>
                    <w:tab w:val="left" w:pos="0"/>
                    <w:tab w:val="left" w:pos="90"/>
                  </w:tabs>
                  <w:spacing w:line="288" w:lineRule="auto"/>
                  <w:rPr>
                    <w:rFonts w:ascii="Calibri" w:hAnsi="Calibri"/>
                    <w:sz w:val="14"/>
                  </w:rPr>
                </w:pPr>
                <w:r w:rsidRPr="00B56060">
                  <w:rPr>
                    <w:rFonts w:ascii="Calibri" w:hAnsi="Calibri"/>
                    <w:sz w:val="14"/>
                  </w:rPr>
                  <w:t xml:space="preserve">T: 212.817.7888     </w:t>
                </w:r>
                <w:r w:rsidR="00ED6245">
                  <w:rPr>
                    <w:rFonts w:ascii="Calibri" w:hAnsi="Calibri"/>
                    <w:sz w:val="14"/>
                  </w:rPr>
                  <w:t xml:space="preserve">        F: 212.817.2970</w:t>
                </w:r>
                <w:r w:rsidR="00ED6245">
                  <w:rPr>
                    <w:rFonts w:ascii="Calibri" w:hAnsi="Calibri"/>
                    <w:sz w:val="14"/>
                  </w:rPr>
                  <w:br/>
                </w:r>
                <w:r w:rsidRPr="00B56060">
                  <w:rPr>
                    <w:rFonts w:ascii="Calibri" w:hAnsi="Calibri"/>
                    <w:sz w:val="14"/>
                  </w:rPr>
                  <w:t>E</w:t>
                </w:r>
                <w:r w:rsidR="00ED6245">
                  <w:rPr>
                    <w:rFonts w:ascii="Calibri" w:hAnsi="Calibri"/>
                    <w:sz w:val="14"/>
                  </w:rPr>
                  <w:t xml:space="preserve">: </w:t>
                </w:r>
                <w:r w:rsidRPr="00B56060">
                  <w:rPr>
                    <w:rFonts w:ascii="Calibri" w:hAnsi="Calibri"/>
                    <w:sz w:val="14"/>
                  </w:rPr>
                  <w:t>dsc@cunydsc.org</w:t>
                </w:r>
                <w:r w:rsidR="00ED6245">
                  <w:rPr>
                    <w:rFonts w:ascii="Calibri" w:hAnsi="Calibri"/>
                    <w:sz w:val="14"/>
                  </w:rPr>
                  <w:t xml:space="preserve">      W: http://cunydsc.org</w:t>
                </w:r>
              </w:p>
            </w:txbxContent>
          </v:textbox>
        </v:shape>
      </w:pict>
    </w:r>
  </w:p>
  <w:p w:rsidR="00F670C5" w:rsidRPr="00B56060" w:rsidRDefault="00A25771">
    <w:pPr>
      <w:pStyle w:val="Header"/>
      <w:rPr>
        <w:rFonts w:ascii="Trade Gothic LT Std" w:hAnsi="Trade Gothic LT Std"/>
      </w:rPr>
    </w:pPr>
    <w:r>
      <w:rPr>
        <w:rFonts w:ascii="Trade Gothic LT Std" w:hAnsi="Trade Gothic LT Std"/>
        <w:noProof/>
        <w:lang w:eastAsia="en-US"/>
      </w:rPr>
      <w:pict>
        <v:shape id="_x0000_s2060" type="#_x0000_t202" style="position:absolute;margin-left:-9pt;margin-top:175.2pt;width:90pt;height:226.3pt;z-index:-251649024;mso-wrap-edited:f" wrapcoords="0 0 21600 0 21600 21600 0 21600 0 0" filled="f" stroked="f">
          <v:fill o:detectmouseclick="t"/>
          <v:textbox style="mso-next-textbox:#_x0000_s2060" inset=",7.2pt,,7.2pt">
            <w:txbxContent>
              <w:p w:rsidR="00F670C5" w:rsidRPr="00CA47DE" w:rsidRDefault="00F670C5" w:rsidP="00801C44">
                <w:pPr>
                  <w:tabs>
                    <w:tab w:val="left" w:pos="0"/>
                    <w:tab w:val="left" w:pos="90"/>
                  </w:tabs>
                  <w:rPr>
                    <w:rFonts w:ascii="Calibri" w:hAnsi="Calibri"/>
                    <w:sz w:val="14"/>
                  </w:rPr>
                </w:pPr>
                <w:r w:rsidRPr="00CA47DE">
                  <w:rPr>
                    <w:rFonts w:ascii="Calibri" w:hAnsi="Calibri"/>
                    <w:sz w:val="14"/>
                  </w:rPr>
                  <w:t>Plenary</w:t>
                </w:r>
              </w:p>
              <w:p w:rsidR="00F670C5" w:rsidRPr="00237C7E" w:rsidRDefault="00F670C5" w:rsidP="00801C44">
                <w:pPr>
                  <w:tabs>
                    <w:tab w:val="left" w:pos="0"/>
                    <w:tab w:val="left" w:pos="90"/>
                  </w:tabs>
                  <w:rPr>
                    <w:rFonts w:ascii="Calibri" w:hAnsi="Calibri"/>
                    <w:sz w:val="14"/>
                  </w:rPr>
                </w:pPr>
              </w:p>
              <w:p w:rsidR="00F670C5" w:rsidRPr="00237C7E" w:rsidRDefault="00F670C5" w:rsidP="00801C44">
                <w:pPr>
                  <w:tabs>
                    <w:tab w:val="left" w:pos="0"/>
                    <w:tab w:val="left" w:pos="90"/>
                  </w:tabs>
                  <w:rPr>
                    <w:rFonts w:ascii="Calibri" w:hAnsi="Calibri"/>
                    <w:sz w:val="14"/>
                  </w:rPr>
                </w:pPr>
              </w:p>
              <w:p w:rsidR="00ED6245" w:rsidRDefault="00ED6245" w:rsidP="00801C44">
                <w:pPr>
                  <w:tabs>
                    <w:tab w:val="left" w:pos="0"/>
                    <w:tab w:val="left" w:pos="90"/>
                  </w:tabs>
                  <w:rPr>
                    <w:rFonts w:ascii="Calibri" w:hAnsi="Calibri"/>
                    <w:sz w:val="14"/>
                  </w:rPr>
                </w:pPr>
                <w:r>
                  <w:rPr>
                    <w:rFonts w:ascii="Calibri" w:hAnsi="Calibri"/>
                    <w:sz w:val="14"/>
                  </w:rPr>
                  <w:t>Executive Committee</w:t>
                </w:r>
              </w:p>
              <w:p w:rsidR="00ED6245" w:rsidRDefault="00ED6245" w:rsidP="00801C44">
                <w:pPr>
                  <w:tabs>
                    <w:tab w:val="left" w:pos="0"/>
                    <w:tab w:val="left" w:pos="90"/>
                  </w:tabs>
                  <w:rPr>
                    <w:rFonts w:ascii="Calibri" w:hAnsi="Calibri"/>
                    <w:sz w:val="14"/>
                  </w:rPr>
                </w:pPr>
              </w:p>
              <w:p w:rsidR="00ED6245" w:rsidRDefault="00ED6245" w:rsidP="00801C44">
                <w:pPr>
                  <w:tabs>
                    <w:tab w:val="left" w:pos="0"/>
                    <w:tab w:val="left" w:pos="90"/>
                  </w:tabs>
                  <w:rPr>
                    <w:rFonts w:ascii="Calibri" w:hAnsi="Calibri"/>
                    <w:sz w:val="14"/>
                  </w:rPr>
                </w:pPr>
              </w:p>
              <w:p w:rsidR="00F670C5" w:rsidRPr="00237C7E" w:rsidRDefault="00F670C5" w:rsidP="00801C44">
                <w:pPr>
                  <w:tabs>
                    <w:tab w:val="left" w:pos="0"/>
                    <w:tab w:val="left" w:pos="90"/>
                  </w:tabs>
                  <w:rPr>
                    <w:rFonts w:ascii="Calibri" w:hAnsi="Calibri"/>
                    <w:sz w:val="14"/>
                  </w:rPr>
                </w:pPr>
                <w:r w:rsidRPr="00237C7E">
                  <w:rPr>
                    <w:rFonts w:ascii="Calibri" w:hAnsi="Calibri"/>
                    <w:sz w:val="14"/>
                  </w:rPr>
                  <w:t>Steering Committee</w:t>
                </w:r>
              </w:p>
              <w:p w:rsidR="00F670C5" w:rsidRPr="00237C7E" w:rsidRDefault="00F670C5" w:rsidP="00801C44">
                <w:pPr>
                  <w:tabs>
                    <w:tab w:val="left" w:pos="0"/>
                    <w:tab w:val="left" w:pos="90"/>
                  </w:tabs>
                  <w:rPr>
                    <w:rFonts w:ascii="Calibri" w:hAnsi="Calibri"/>
                    <w:sz w:val="14"/>
                  </w:rPr>
                </w:pPr>
              </w:p>
              <w:p w:rsidR="00F670C5" w:rsidRPr="00237C7E" w:rsidRDefault="00F670C5" w:rsidP="00801C44">
                <w:pPr>
                  <w:tabs>
                    <w:tab w:val="left" w:pos="0"/>
                    <w:tab w:val="left" w:pos="90"/>
                  </w:tabs>
                  <w:rPr>
                    <w:rFonts w:ascii="Calibri" w:hAnsi="Calibri"/>
                    <w:sz w:val="14"/>
                  </w:rPr>
                </w:pPr>
              </w:p>
              <w:p w:rsidR="00F670C5" w:rsidRPr="00237C7E" w:rsidRDefault="00F670C5" w:rsidP="00801C44">
                <w:pPr>
                  <w:tabs>
                    <w:tab w:val="left" w:pos="0"/>
                    <w:tab w:val="left" w:pos="90"/>
                  </w:tabs>
                  <w:rPr>
                    <w:rFonts w:ascii="Calibri" w:hAnsi="Calibri"/>
                    <w:sz w:val="14"/>
                  </w:rPr>
                </w:pPr>
                <w:r w:rsidRPr="00237C7E">
                  <w:rPr>
                    <w:rFonts w:ascii="Calibri" w:hAnsi="Calibri"/>
                    <w:sz w:val="14"/>
                  </w:rPr>
                  <w:t>Constitution and Bylaws</w:t>
                </w:r>
              </w:p>
              <w:p w:rsidR="00F670C5" w:rsidRPr="00237C7E" w:rsidRDefault="00F670C5" w:rsidP="00801C44">
                <w:pPr>
                  <w:tabs>
                    <w:tab w:val="left" w:pos="0"/>
                    <w:tab w:val="left" w:pos="90"/>
                  </w:tabs>
                  <w:rPr>
                    <w:rFonts w:ascii="Calibri" w:hAnsi="Calibri"/>
                    <w:sz w:val="14"/>
                  </w:rPr>
                </w:pPr>
              </w:p>
              <w:p w:rsidR="00F670C5" w:rsidRPr="00237C7E" w:rsidRDefault="00F670C5" w:rsidP="00801C44">
                <w:pPr>
                  <w:tabs>
                    <w:tab w:val="left" w:pos="0"/>
                    <w:tab w:val="left" w:pos="90"/>
                  </w:tabs>
                  <w:rPr>
                    <w:rFonts w:ascii="Calibri" w:hAnsi="Calibri"/>
                    <w:sz w:val="14"/>
                  </w:rPr>
                </w:pPr>
              </w:p>
              <w:p w:rsidR="00ED6245" w:rsidRDefault="00ED6245" w:rsidP="00ED6245">
                <w:pPr>
                  <w:tabs>
                    <w:tab w:val="left" w:pos="0"/>
                    <w:tab w:val="left" w:pos="90"/>
                  </w:tabs>
                  <w:rPr>
                    <w:rFonts w:ascii="Calibri" w:hAnsi="Calibri"/>
                    <w:sz w:val="14"/>
                  </w:rPr>
                </w:pPr>
                <w:r>
                  <w:rPr>
                    <w:rFonts w:ascii="Calibri" w:hAnsi="Calibri"/>
                    <w:sz w:val="14"/>
                  </w:rPr>
                  <w:t>Grants</w:t>
                </w:r>
              </w:p>
              <w:p w:rsidR="00ED6245" w:rsidRDefault="00ED6245" w:rsidP="00ED6245">
                <w:pPr>
                  <w:tabs>
                    <w:tab w:val="left" w:pos="0"/>
                    <w:tab w:val="left" w:pos="90"/>
                  </w:tabs>
                  <w:rPr>
                    <w:rFonts w:ascii="Calibri" w:hAnsi="Calibri"/>
                    <w:sz w:val="14"/>
                  </w:rPr>
                </w:pPr>
              </w:p>
              <w:p w:rsidR="00ED6245" w:rsidRDefault="00ED6245" w:rsidP="00ED6245">
                <w:pPr>
                  <w:tabs>
                    <w:tab w:val="left" w:pos="0"/>
                    <w:tab w:val="left" w:pos="90"/>
                  </w:tabs>
                  <w:rPr>
                    <w:rFonts w:ascii="Calibri" w:hAnsi="Calibri"/>
                    <w:sz w:val="14"/>
                  </w:rPr>
                </w:pPr>
              </w:p>
              <w:p w:rsidR="00ED6245" w:rsidRDefault="00ED6245" w:rsidP="00801C44">
                <w:pPr>
                  <w:tabs>
                    <w:tab w:val="left" w:pos="0"/>
                    <w:tab w:val="left" w:pos="90"/>
                  </w:tabs>
                  <w:rPr>
                    <w:rFonts w:ascii="Calibri" w:hAnsi="Calibri"/>
                    <w:sz w:val="14"/>
                  </w:rPr>
                </w:pPr>
                <w:r w:rsidRPr="00237C7E">
                  <w:rPr>
                    <w:rFonts w:ascii="Calibri" w:hAnsi="Calibri"/>
                    <w:sz w:val="14"/>
                  </w:rPr>
                  <w:t>Health Issues</w:t>
                </w:r>
              </w:p>
              <w:p w:rsidR="00ED6245" w:rsidRDefault="00ED6245" w:rsidP="00801C44">
                <w:pPr>
                  <w:tabs>
                    <w:tab w:val="left" w:pos="0"/>
                    <w:tab w:val="left" w:pos="90"/>
                  </w:tabs>
                  <w:rPr>
                    <w:rFonts w:ascii="Calibri" w:hAnsi="Calibri"/>
                    <w:sz w:val="14"/>
                  </w:rPr>
                </w:pPr>
              </w:p>
              <w:p w:rsidR="00ED6245" w:rsidRDefault="00ED6245" w:rsidP="00801C44">
                <w:pPr>
                  <w:tabs>
                    <w:tab w:val="left" w:pos="0"/>
                    <w:tab w:val="left" w:pos="90"/>
                  </w:tabs>
                  <w:rPr>
                    <w:rFonts w:ascii="Calibri" w:hAnsi="Calibri"/>
                    <w:sz w:val="14"/>
                  </w:rPr>
                </w:pPr>
              </w:p>
              <w:p w:rsidR="00F670C5" w:rsidRPr="0063173B" w:rsidRDefault="00F670C5" w:rsidP="00801C44">
                <w:pPr>
                  <w:tabs>
                    <w:tab w:val="left" w:pos="0"/>
                    <w:tab w:val="left" w:pos="90"/>
                  </w:tabs>
                  <w:rPr>
                    <w:rFonts w:ascii="Calibri" w:hAnsi="Calibri"/>
                    <w:b/>
                    <w:sz w:val="14"/>
                  </w:rPr>
                </w:pPr>
                <w:r w:rsidRPr="0063173B">
                  <w:rPr>
                    <w:rFonts w:ascii="Calibri" w:hAnsi="Calibri"/>
                    <w:b/>
                    <w:sz w:val="14"/>
                  </w:rPr>
                  <w:t>Media Board</w:t>
                </w:r>
              </w:p>
              <w:p w:rsidR="00F670C5" w:rsidRPr="00237C7E" w:rsidRDefault="00F670C5" w:rsidP="00801C44">
                <w:pPr>
                  <w:tabs>
                    <w:tab w:val="left" w:pos="0"/>
                    <w:tab w:val="left" w:pos="90"/>
                  </w:tabs>
                  <w:rPr>
                    <w:rFonts w:ascii="Calibri" w:hAnsi="Calibri"/>
                    <w:sz w:val="14"/>
                  </w:rPr>
                </w:pPr>
              </w:p>
              <w:p w:rsidR="00F670C5" w:rsidRPr="00237C7E" w:rsidRDefault="00F670C5" w:rsidP="00801C44">
                <w:pPr>
                  <w:tabs>
                    <w:tab w:val="left" w:pos="0"/>
                    <w:tab w:val="left" w:pos="90"/>
                  </w:tabs>
                  <w:rPr>
                    <w:rFonts w:ascii="Calibri" w:hAnsi="Calibri"/>
                    <w:sz w:val="14"/>
                  </w:rPr>
                </w:pPr>
              </w:p>
              <w:p w:rsidR="00ED6245" w:rsidRDefault="00ED6245" w:rsidP="00801C44">
                <w:pPr>
                  <w:tabs>
                    <w:tab w:val="left" w:pos="0"/>
                    <w:tab w:val="left" w:pos="90"/>
                  </w:tabs>
                  <w:rPr>
                    <w:rFonts w:ascii="Calibri" w:hAnsi="Calibri"/>
                    <w:sz w:val="14"/>
                  </w:rPr>
                </w:pPr>
                <w:r>
                  <w:rPr>
                    <w:rFonts w:ascii="Calibri" w:hAnsi="Calibri"/>
                    <w:sz w:val="14"/>
                  </w:rPr>
                  <w:t>Outreach</w:t>
                </w:r>
              </w:p>
              <w:p w:rsidR="00ED6245" w:rsidRDefault="00ED6245" w:rsidP="00801C44">
                <w:pPr>
                  <w:tabs>
                    <w:tab w:val="left" w:pos="0"/>
                    <w:tab w:val="left" w:pos="90"/>
                  </w:tabs>
                  <w:rPr>
                    <w:rFonts w:ascii="Calibri" w:hAnsi="Calibri"/>
                    <w:sz w:val="14"/>
                  </w:rPr>
                </w:pPr>
              </w:p>
              <w:p w:rsidR="00ED6245" w:rsidRDefault="00ED6245" w:rsidP="00801C44">
                <w:pPr>
                  <w:tabs>
                    <w:tab w:val="left" w:pos="0"/>
                    <w:tab w:val="left" w:pos="90"/>
                  </w:tabs>
                  <w:rPr>
                    <w:rFonts w:ascii="Calibri" w:hAnsi="Calibri"/>
                    <w:sz w:val="14"/>
                  </w:rPr>
                </w:pPr>
              </w:p>
              <w:p w:rsidR="00F670C5" w:rsidRPr="00237C7E" w:rsidRDefault="00ED6245" w:rsidP="00801C44">
                <w:pPr>
                  <w:tabs>
                    <w:tab w:val="left" w:pos="0"/>
                    <w:tab w:val="left" w:pos="90"/>
                  </w:tabs>
                  <w:rPr>
                    <w:sz w:val="14"/>
                  </w:rPr>
                </w:pPr>
                <w:r>
                  <w:rPr>
                    <w:rFonts w:ascii="Calibri" w:hAnsi="Calibri"/>
                    <w:sz w:val="14"/>
                  </w:rPr>
                  <w:t>Student Services</w:t>
                </w:r>
              </w:p>
            </w:txbxContent>
          </v:textbox>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7700"/>
    <w:multiLevelType w:val="hybridMultilevel"/>
    <w:tmpl w:val="8A5ECBD4"/>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980A6E"/>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nsid w:val="261D53D8"/>
    <w:multiLevelType w:val="hybridMultilevel"/>
    <w:tmpl w:val="046272B6"/>
    <w:lvl w:ilvl="0" w:tplc="B01828C2">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nsid w:val="2C613A52"/>
    <w:multiLevelType w:val="hybridMultilevel"/>
    <w:tmpl w:val="49747EBE"/>
    <w:lvl w:ilvl="0" w:tplc="46663BAC">
      <w:start w:val="6"/>
      <w:numFmt w:val="upperRoman"/>
      <w:lvlText w:val="%1."/>
      <w:lvlJc w:val="right"/>
      <w:pPr>
        <w:tabs>
          <w:tab w:val="num" w:pos="180"/>
        </w:tabs>
        <w:ind w:left="180" w:hanging="180"/>
      </w:pPr>
      <w:rPr>
        <w:rFonts w:hint="default"/>
        <w:color w:val="auto"/>
      </w:rPr>
    </w:lvl>
    <w:lvl w:ilvl="1" w:tplc="D6C6F3C8">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BD261E"/>
    <w:multiLevelType w:val="hybridMultilevel"/>
    <w:tmpl w:val="BF3E3BAA"/>
    <w:lvl w:ilvl="0" w:tplc="FB3841C0">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nsid w:val="52C35C37"/>
    <w:multiLevelType w:val="hybridMultilevel"/>
    <w:tmpl w:val="6044ABA0"/>
    <w:lvl w:ilvl="0" w:tplc="0532B3A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7D5D0B"/>
    <w:multiLevelType w:val="hybridMultilevel"/>
    <w:tmpl w:val="7F5EBF7A"/>
    <w:lvl w:ilvl="0" w:tplc="46663BAC">
      <w:start w:val="6"/>
      <w:numFmt w:val="upperRoman"/>
      <w:lvlText w:val="%1."/>
      <w:lvlJc w:val="right"/>
      <w:pPr>
        <w:tabs>
          <w:tab w:val="num" w:pos="180"/>
        </w:tabs>
        <w:ind w:left="180" w:hanging="180"/>
      </w:pPr>
      <w:rPr>
        <w:rFonts w:hint="default"/>
        <w:color w:val="auto"/>
      </w:rPr>
    </w:lvl>
    <w:lvl w:ilvl="1" w:tplc="04090019">
      <w:start w:val="1"/>
      <w:numFmt w:val="lowerLetter"/>
      <w:lvlText w:val="%2."/>
      <w:lvlJc w:val="left"/>
      <w:pPr>
        <w:tabs>
          <w:tab w:val="num" w:pos="1440"/>
        </w:tabs>
        <w:ind w:left="1440" w:hanging="360"/>
      </w:pPr>
    </w:lvl>
    <w:lvl w:ilvl="2" w:tplc="46663BAC">
      <w:start w:val="6"/>
      <w:numFmt w:val="upperRoman"/>
      <w:lvlText w:val="%3."/>
      <w:lvlJc w:val="right"/>
      <w:pPr>
        <w:tabs>
          <w:tab w:val="num" w:pos="2160"/>
        </w:tabs>
        <w:ind w:left="2160" w:hanging="18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6100DB"/>
    <w:multiLevelType w:val="hybridMultilevel"/>
    <w:tmpl w:val="DE9CB9FC"/>
    <w:lvl w:ilvl="0" w:tplc="075C9BC8">
      <w:start w:val="9"/>
      <w:numFmt w:val="upperRoman"/>
      <w:lvlText w:val="%1."/>
      <w:lvlJc w:val="right"/>
      <w:pPr>
        <w:tabs>
          <w:tab w:val="num" w:pos="180"/>
        </w:tabs>
        <w:ind w:left="180" w:hanging="18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DA1796"/>
    <w:multiLevelType w:val="hybridMultilevel"/>
    <w:tmpl w:val="EAD81F0C"/>
    <w:lvl w:ilvl="0" w:tplc="7B3050E2">
      <w:start w:val="4"/>
      <w:numFmt w:val="upperRoman"/>
      <w:lvlText w:val="%1."/>
      <w:lvlJc w:val="right"/>
      <w:pPr>
        <w:tabs>
          <w:tab w:val="num" w:pos="180"/>
        </w:tabs>
        <w:ind w:left="180" w:hanging="180"/>
      </w:pPr>
      <w:rPr>
        <w:rFonts w:hint="default"/>
      </w:rPr>
    </w:lvl>
    <w:lvl w:ilvl="1" w:tplc="AE823A2A">
      <w:start w:val="1"/>
      <w:numFmt w:val="lowerLetter"/>
      <w:lvlText w:val="%2."/>
      <w:lvlJc w:val="left"/>
      <w:pPr>
        <w:tabs>
          <w:tab w:val="num" w:pos="720"/>
        </w:tabs>
        <w:ind w:left="720" w:hanging="360"/>
      </w:pPr>
      <w:rPr>
        <w:color w:val="auto"/>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6D3C603A"/>
    <w:multiLevelType w:val="hybridMultilevel"/>
    <w:tmpl w:val="D5C229E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70FF2E62"/>
    <w:multiLevelType w:val="hybridMultilevel"/>
    <w:tmpl w:val="4D6225E2"/>
    <w:lvl w:ilvl="0" w:tplc="2E4EE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F45E35"/>
    <w:multiLevelType w:val="multilevel"/>
    <w:tmpl w:val="C4B62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8BA4FB9"/>
    <w:multiLevelType w:val="hybridMultilevel"/>
    <w:tmpl w:val="774CFA1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8"/>
  </w:num>
  <w:num w:numId="5">
    <w:abstractNumId w:val="3"/>
  </w:num>
  <w:num w:numId="6">
    <w:abstractNumId w:val="6"/>
  </w:num>
  <w:num w:numId="7">
    <w:abstractNumId w:val="7"/>
  </w:num>
  <w:num w:numId="8">
    <w:abstractNumId w:val="11"/>
  </w:num>
  <w:num w:numId="9">
    <w:abstractNumId w:val="10"/>
  </w:num>
  <w:num w:numId="10">
    <w:abstractNumId w:val="12"/>
  </w:num>
  <w:num w:numId="11">
    <w:abstractNumId w:val="9"/>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oNotTrackMoves/>
  <w:defaultTabStop w:val="72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
  <w:rsids>
    <w:rsidRoot w:val="00F03472"/>
    <w:rsid w:val="00030182"/>
    <w:rsid w:val="00122FD3"/>
    <w:rsid w:val="00175869"/>
    <w:rsid w:val="001C0ADF"/>
    <w:rsid w:val="00313693"/>
    <w:rsid w:val="003C718C"/>
    <w:rsid w:val="003F4AEC"/>
    <w:rsid w:val="00420559"/>
    <w:rsid w:val="004F0DE4"/>
    <w:rsid w:val="00562FAD"/>
    <w:rsid w:val="0063173B"/>
    <w:rsid w:val="00664E71"/>
    <w:rsid w:val="006C1C08"/>
    <w:rsid w:val="00801C44"/>
    <w:rsid w:val="0098298E"/>
    <w:rsid w:val="009A2601"/>
    <w:rsid w:val="009B3D70"/>
    <w:rsid w:val="00A25771"/>
    <w:rsid w:val="00A428AE"/>
    <w:rsid w:val="00B042C3"/>
    <w:rsid w:val="00B42C05"/>
    <w:rsid w:val="00B56060"/>
    <w:rsid w:val="00CA47DE"/>
    <w:rsid w:val="00D679DE"/>
    <w:rsid w:val="00E509DB"/>
    <w:rsid w:val="00EA5C0B"/>
    <w:rsid w:val="00ED6245"/>
    <w:rsid w:val="00EE192E"/>
    <w:rsid w:val="00F03472"/>
    <w:rsid w:val="00F561AA"/>
    <w:rsid w:val="00F670C5"/>
    <w:rsid w:val="00FC3B52"/>
  </w:rsids>
  <m:mathPr>
    <m:mathFont m:val="SimSun"/>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3C6"/>
    <w:rPr>
      <w:lang w:eastAsia="zh-CN"/>
    </w:rPr>
  </w:style>
  <w:style w:type="paragraph" w:styleId="Heading1">
    <w:name w:val="heading 1"/>
    <w:basedOn w:val="Normal"/>
    <w:next w:val="Normal"/>
    <w:qFormat/>
    <w:rsid w:val="00E36A87"/>
    <w:pPr>
      <w:keepNext/>
      <w:numPr>
        <w:numId w:val="1"/>
      </w:numPr>
      <w:jc w:val="center"/>
      <w:outlineLvl w:val="0"/>
    </w:pPr>
    <w:rPr>
      <w:rFonts w:ascii="Comic Sans MS" w:eastAsia="Times New Roman" w:hAnsi="Comic Sans MS"/>
      <w:b/>
      <w:lang w:eastAsia="en-US"/>
    </w:rPr>
  </w:style>
  <w:style w:type="paragraph" w:styleId="Heading2">
    <w:name w:val="heading 2"/>
    <w:basedOn w:val="Normal"/>
    <w:next w:val="Normal"/>
    <w:qFormat/>
    <w:rsid w:val="00E36A87"/>
    <w:pPr>
      <w:keepNext/>
      <w:numPr>
        <w:ilvl w:val="1"/>
        <w:numId w:val="1"/>
      </w:numPr>
      <w:jc w:val="center"/>
      <w:outlineLvl w:val="1"/>
    </w:pPr>
    <w:rPr>
      <w:rFonts w:ascii="Comic Sans MS" w:eastAsia="Times New Roman" w:hAnsi="Comic Sans MS"/>
      <w:b/>
      <w:bCs/>
      <w:sz w:val="20"/>
      <w:lang w:eastAsia="en-US"/>
    </w:rPr>
  </w:style>
  <w:style w:type="paragraph" w:styleId="Heading3">
    <w:name w:val="heading 3"/>
    <w:basedOn w:val="Normal"/>
    <w:next w:val="Normal"/>
    <w:qFormat/>
    <w:rsid w:val="00E36A87"/>
    <w:pPr>
      <w:keepNext/>
      <w:numPr>
        <w:ilvl w:val="2"/>
        <w:numId w:val="1"/>
      </w:numPr>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qFormat/>
    <w:rsid w:val="00E36A87"/>
    <w:pPr>
      <w:keepNext/>
      <w:numPr>
        <w:ilvl w:val="3"/>
        <w:numId w:val="1"/>
      </w:numPr>
      <w:spacing w:before="240" w:after="60"/>
      <w:outlineLvl w:val="3"/>
    </w:pPr>
    <w:rPr>
      <w:rFonts w:eastAsia="Times New Roman"/>
      <w:b/>
      <w:bCs/>
      <w:sz w:val="28"/>
      <w:szCs w:val="28"/>
      <w:lang w:eastAsia="en-US"/>
    </w:rPr>
  </w:style>
  <w:style w:type="paragraph" w:styleId="Heading5">
    <w:name w:val="heading 5"/>
    <w:basedOn w:val="Normal"/>
    <w:next w:val="Normal"/>
    <w:qFormat/>
    <w:rsid w:val="00E36A87"/>
    <w:pPr>
      <w:numPr>
        <w:ilvl w:val="4"/>
        <w:numId w:val="1"/>
      </w:numPr>
      <w:spacing w:before="240" w:after="60"/>
      <w:outlineLvl w:val="4"/>
    </w:pPr>
    <w:rPr>
      <w:rFonts w:eastAsia="Times New Roman"/>
      <w:b/>
      <w:bCs/>
      <w:i/>
      <w:iCs/>
      <w:sz w:val="26"/>
      <w:szCs w:val="26"/>
      <w:lang w:eastAsia="en-US"/>
    </w:rPr>
  </w:style>
  <w:style w:type="paragraph" w:styleId="Heading6">
    <w:name w:val="heading 6"/>
    <w:basedOn w:val="Normal"/>
    <w:next w:val="Normal"/>
    <w:qFormat/>
    <w:rsid w:val="00E36A87"/>
    <w:pPr>
      <w:numPr>
        <w:ilvl w:val="5"/>
        <w:numId w:val="1"/>
      </w:numPr>
      <w:spacing w:before="240" w:after="60"/>
      <w:outlineLvl w:val="5"/>
    </w:pPr>
    <w:rPr>
      <w:rFonts w:eastAsia="Times New Roman"/>
      <w:b/>
      <w:bCs/>
      <w:sz w:val="22"/>
      <w:szCs w:val="22"/>
      <w:lang w:eastAsia="en-US"/>
    </w:rPr>
  </w:style>
  <w:style w:type="paragraph" w:styleId="Heading7">
    <w:name w:val="heading 7"/>
    <w:basedOn w:val="Normal"/>
    <w:next w:val="Normal"/>
    <w:qFormat/>
    <w:rsid w:val="00E36A87"/>
    <w:pPr>
      <w:numPr>
        <w:ilvl w:val="6"/>
        <w:numId w:val="1"/>
      </w:numPr>
      <w:spacing w:before="240" w:after="60"/>
      <w:outlineLvl w:val="6"/>
    </w:pPr>
    <w:rPr>
      <w:rFonts w:eastAsia="Times New Roman"/>
      <w:lang w:eastAsia="en-US"/>
    </w:rPr>
  </w:style>
  <w:style w:type="paragraph" w:styleId="Heading8">
    <w:name w:val="heading 8"/>
    <w:basedOn w:val="Normal"/>
    <w:next w:val="Normal"/>
    <w:qFormat/>
    <w:rsid w:val="00E36A87"/>
    <w:pPr>
      <w:numPr>
        <w:ilvl w:val="7"/>
        <w:numId w:val="1"/>
      </w:numPr>
      <w:spacing w:before="240" w:after="60"/>
      <w:outlineLvl w:val="7"/>
    </w:pPr>
    <w:rPr>
      <w:rFonts w:eastAsia="Times New Roman"/>
      <w:i/>
      <w:iCs/>
      <w:lang w:eastAsia="en-US"/>
    </w:rPr>
  </w:style>
  <w:style w:type="paragraph" w:styleId="Heading9">
    <w:name w:val="heading 9"/>
    <w:basedOn w:val="Normal"/>
    <w:next w:val="Normal"/>
    <w:qFormat/>
    <w:rsid w:val="00E36A87"/>
    <w:pPr>
      <w:numPr>
        <w:ilvl w:val="8"/>
        <w:numId w:val="1"/>
      </w:numPr>
      <w:spacing w:before="240" w:after="60"/>
      <w:outlineLvl w:val="8"/>
    </w:pPr>
    <w:rPr>
      <w:rFonts w:ascii="Arial" w:eastAsia="Times New Roman" w:hAnsi="Arial" w:cs="Arial"/>
      <w:sz w:val="22"/>
      <w:szCs w:val="22"/>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94116"/>
    <w:pPr>
      <w:tabs>
        <w:tab w:val="center" w:pos="4320"/>
        <w:tab w:val="right" w:pos="8640"/>
      </w:tabs>
    </w:pPr>
  </w:style>
  <w:style w:type="character" w:customStyle="1" w:styleId="HeaderChar">
    <w:name w:val="Header Char"/>
    <w:basedOn w:val="DefaultParagraphFont"/>
    <w:link w:val="Header"/>
    <w:uiPriority w:val="99"/>
    <w:semiHidden/>
    <w:rsid w:val="00094116"/>
    <w:rPr>
      <w:sz w:val="24"/>
      <w:szCs w:val="24"/>
      <w:lang w:eastAsia="zh-CN"/>
    </w:rPr>
  </w:style>
  <w:style w:type="paragraph" w:styleId="Footer">
    <w:name w:val="footer"/>
    <w:basedOn w:val="Normal"/>
    <w:link w:val="FooterChar"/>
    <w:uiPriority w:val="99"/>
    <w:semiHidden/>
    <w:unhideWhenUsed/>
    <w:rsid w:val="00094116"/>
    <w:pPr>
      <w:tabs>
        <w:tab w:val="center" w:pos="4320"/>
        <w:tab w:val="right" w:pos="8640"/>
      </w:tabs>
    </w:pPr>
  </w:style>
  <w:style w:type="character" w:customStyle="1" w:styleId="FooterChar">
    <w:name w:val="Footer Char"/>
    <w:basedOn w:val="DefaultParagraphFont"/>
    <w:link w:val="Footer"/>
    <w:uiPriority w:val="99"/>
    <w:semiHidden/>
    <w:rsid w:val="00094116"/>
    <w:rPr>
      <w:sz w:val="24"/>
      <w:szCs w:val="24"/>
      <w:lang w:eastAsia="zh-CN"/>
    </w:rPr>
  </w:style>
  <w:style w:type="character" w:styleId="Hyperlink">
    <w:name w:val="Hyperlink"/>
    <w:basedOn w:val="DefaultParagraphFont"/>
    <w:uiPriority w:val="99"/>
    <w:semiHidden/>
    <w:unhideWhenUsed/>
    <w:rsid w:val="000B087D"/>
    <w:rPr>
      <w:color w:val="0000FF"/>
      <w:u w:val="single"/>
    </w:rPr>
  </w:style>
  <w:style w:type="character" w:styleId="PageNumber">
    <w:name w:val="page number"/>
    <w:basedOn w:val="DefaultParagraphFont"/>
    <w:uiPriority w:val="99"/>
    <w:semiHidden/>
    <w:unhideWhenUsed/>
    <w:rsid w:val="00801C44"/>
  </w:style>
  <w:style w:type="paragraph" w:styleId="NormalWeb">
    <w:name w:val="Normal (Web)"/>
    <w:basedOn w:val="Normal"/>
    <w:uiPriority w:val="99"/>
    <w:rsid w:val="004F0DE4"/>
    <w:pPr>
      <w:spacing w:beforeLines="1" w:afterLines="1"/>
    </w:pPr>
    <w:rPr>
      <w:rFonts w:ascii="Times" w:hAnsi="Times"/>
      <w:sz w:val="20"/>
      <w:szCs w:val="20"/>
      <w:lang w:eastAsia="en-US"/>
    </w:rPr>
  </w:style>
  <w:style w:type="paragraph" w:styleId="ListParagraph">
    <w:name w:val="List Paragraph"/>
    <w:basedOn w:val="Normal"/>
    <w:rsid w:val="0063173B"/>
    <w:pPr>
      <w:ind w:left="720"/>
      <w:contextualSpacing/>
    </w:pPr>
  </w:style>
</w:styles>
</file>

<file path=word/webSettings.xml><?xml version="1.0" encoding="utf-8"?>
<w:webSettings xmlns:r="http://schemas.openxmlformats.org/officeDocument/2006/relationships" xmlns:w="http://schemas.openxmlformats.org/wordprocessingml/2006/main">
  <w:divs>
    <w:div w:id="31417326">
      <w:bodyDiv w:val="1"/>
      <w:marLeft w:val="0"/>
      <w:marRight w:val="0"/>
      <w:marTop w:val="0"/>
      <w:marBottom w:val="0"/>
      <w:divBdr>
        <w:top w:val="none" w:sz="0" w:space="0" w:color="auto"/>
        <w:left w:val="none" w:sz="0" w:space="0" w:color="auto"/>
        <w:bottom w:val="none" w:sz="0" w:space="0" w:color="auto"/>
        <w:right w:val="none" w:sz="0" w:space="0" w:color="auto"/>
      </w:divBdr>
    </w:div>
    <w:div w:id="301035627">
      <w:bodyDiv w:val="1"/>
      <w:marLeft w:val="0"/>
      <w:marRight w:val="0"/>
      <w:marTop w:val="0"/>
      <w:marBottom w:val="0"/>
      <w:divBdr>
        <w:top w:val="none" w:sz="0" w:space="0" w:color="auto"/>
        <w:left w:val="none" w:sz="0" w:space="0" w:color="auto"/>
        <w:bottom w:val="none" w:sz="0" w:space="0" w:color="auto"/>
        <w:right w:val="none" w:sz="0" w:space="0" w:color="auto"/>
      </w:divBdr>
    </w:div>
    <w:div w:id="320044257">
      <w:bodyDiv w:val="1"/>
      <w:marLeft w:val="0"/>
      <w:marRight w:val="0"/>
      <w:marTop w:val="0"/>
      <w:marBottom w:val="0"/>
      <w:divBdr>
        <w:top w:val="none" w:sz="0" w:space="0" w:color="auto"/>
        <w:left w:val="none" w:sz="0" w:space="0" w:color="auto"/>
        <w:bottom w:val="none" w:sz="0" w:space="0" w:color="auto"/>
        <w:right w:val="none" w:sz="0" w:space="0" w:color="auto"/>
      </w:divBdr>
    </w:div>
    <w:div w:id="394817718">
      <w:bodyDiv w:val="1"/>
      <w:marLeft w:val="0"/>
      <w:marRight w:val="0"/>
      <w:marTop w:val="0"/>
      <w:marBottom w:val="0"/>
      <w:divBdr>
        <w:top w:val="none" w:sz="0" w:space="0" w:color="auto"/>
        <w:left w:val="none" w:sz="0" w:space="0" w:color="auto"/>
        <w:bottom w:val="none" w:sz="0" w:space="0" w:color="auto"/>
        <w:right w:val="none" w:sz="0" w:space="0" w:color="auto"/>
      </w:divBdr>
    </w:div>
    <w:div w:id="499583191">
      <w:bodyDiv w:val="1"/>
      <w:marLeft w:val="0"/>
      <w:marRight w:val="0"/>
      <w:marTop w:val="0"/>
      <w:marBottom w:val="0"/>
      <w:divBdr>
        <w:top w:val="none" w:sz="0" w:space="0" w:color="auto"/>
        <w:left w:val="none" w:sz="0" w:space="0" w:color="auto"/>
        <w:bottom w:val="none" w:sz="0" w:space="0" w:color="auto"/>
        <w:right w:val="none" w:sz="0" w:space="0" w:color="auto"/>
      </w:divBdr>
      <w:divsChild>
        <w:div w:id="376901379">
          <w:marLeft w:val="0"/>
          <w:marRight w:val="0"/>
          <w:marTop w:val="0"/>
          <w:marBottom w:val="0"/>
          <w:divBdr>
            <w:top w:val="none" w:sz="0" w:space="0" w:color="auto"/>
            <w:left w:val="none" w:sz="0" w:space="0" w:color="auto"/>
            <w:bottom w:val="none" w:sz="0" w:space="0" w:color="auto"/>
            <w:right w:val="none" w:sz="0" w:space="0" w:color="auto"/>
          </w:divBdr>
        </w:div>
        <w:div w:id="1893492886">
          <w:marLeft w:val="0"/>
          <w:marRight w:val="0"/>
          <w:marTop w:val="0"/>
          <w:marBottom w:val="0"/>
          <w:divBdr>
            <w:top w:val="none" w:sz="0" w:space="0" w:color="auto"/>
            <w:left w:val="none" w:sz="0" w:space="0" w:color="auto"/>
            <w:bottom w:val="none" w:sz="0" w:space="0" w:color="auto"/>
            <w:right w:val="none" w:sz="0" w:space="0" w:color="auto"/>
          </w:divBdr>
        </w:div>
        <w:div w:id="1726443652">
          <w:marLeft w:val="0"/>
          <w:marRight w:val="0"/>
          <w:marTop w:val="0"/>
          <w:marBottom w:val="0"/>
          <w:divBdr>
            <w:top w:val="none" w:sz="0" w:space="0" w:color="auto"/>
            <w:left w:val="none" w:sz="0" w:space="0" w:color="auto"/>
            <w:bottom w:val="none" w:sz="0" w:space="0" w:color="auto"/>
            <w:right w:val="none" w:sz="0" w:space="0" w:color="auto"/>
          </w:divBdr>
        </w:div>
        <w:div w:id="485366759">
          <w:marLeft w:val="0"/>
          <w:marRight w:val="0"/>
          <w:marTop w:val="0"/>
          <w:marBottom w:val="0"/>
          <w:divBdr>
            <w:top w:val="none" w:sz="0" w:space="0" w:color="auto"/>
            <w:left w:val="none" w:sz="0" w:space="0" w:color="auto"/>
            <w:bottom w:val="none" w:sz="0" w:space="0" w:color="auto"/>
            <w:right w:val="none" w:sz="0" w:space="0" w:color="auto"/>
          </w:divBdr>
        </w:div>
        <w:div w:id="2089232914">
          <w:marLeft w:val="0"/>
          <w:marRight w:val="0"/>
          <w:marTop w:val="0"/>
          <w:marBottom w:val="0"/>
          <w:divBdr>
            <w:top w:val="none" w:sz="0" w:space="0" w:color="auto"/>
            <w:left w:val="none" w:sz="0" w:space="0" w:color="auto"/>
            <w:bottom w:val="none" w:sz="0" w:space="0" w:color="auto"/>
            <w:right w:val="none" w:sz="0" w:space="0" w:color="auto"/>
          </w:divBdr>
        </w:div>
        <w:div w:id="61955361">
          <w:marLeft w:val="0"/>
          <w:marRight w:val="0"/>
          <w:marTop w:val="0"/>
          <w:marBottom w:val="0"/>
          <w:divBdr>
            <w:top w:val="none" w:sz="0" w:space="0" w:color="auto"/>
            <w:left w:val="none" w:sz="0" w:space="0" w:color="auto"/>
            <w:bottom w:val="none" w:sz="0" w:space="0" w:color="auto"/>
            <w:right w:val="none" w:sz="0" w:space="0" w:color="auto"/>
          </w:divBdr>
        </w:div>
        <w:div w:id="1340498707">
          <w:marLeft w:val="0"/>
          <w:marRight w:val="0"/>
          <w:marTop w:val="0"/>
          <w:marBottom w:val="0"/>
          <w:divBdr>
            <w:top w:val="none" w:sz="0" w:space="0" w:color="auto"/>
            <w:left w:val="none" w:sz="0" w:space="0" w:color="auto"/>
            <w:bottom w:val="none" w:sz="0" w:space="0" w:color="auto"/>
            <w:right w:val="none" w:sz="0" w:space="0" w:color="auto"/>
          </w:divBdr>
        </w:div>
        <w:div w:id="1666737502">
          <w:marLeft w:val="0"/>
          <w:marRight w:val="0"/>
          <w:marTop w:val="0"/>
          <w:marBottom w:val="0"/>
          <w:divBdr>
            <w:top w:val="none" w:sz="0" w:space="0" w:color="auto"/>
            <w:left w:val="none" w:sz="0" w:space="0" w:color="auto"/>
            <w:bottom w:val="none" w:sz="0" w:space="0" w:color="auto"/>
            <w:right w:val="none" w:sz="0" w:space="0" w:color="auto"/>
          </w:divBdr>
        </w:div>
        <w:div w:id="1815679465">
          <w:marLeft w:val="0"/>
          <w:marRight w:val="0"/>
          <w:marTop w:val="0"/>
          <w:marBottom w:val="0"/>
          <w:divBdr>
            <w:top w:val="none" w:sz="0" w:space="0" w:color="auto"/>
            <w:left w:val="none" w:sz="0" w:space="0" w:color="auto"/>
            <w:bottom w:val="none" w:sz="0" w:space="0" w:color="auto"/>
            <w:right w:val="none" w:sz="0" w:space="0" w:color="auto"/>
          </w:divBdr>
        </w:div>
        <w:div w:id="395206350">
          <w:marLeft w:val="0"/>
          <w:marRight w:val="0"/>
          <w:marTop w:val="0"/>
          <w:marBottom w:val="0"/>
          <w:divBdr>
            <w:top w:val="none" w:sz="0" w:space="0" w:color="auto"/>
            <w:left w:val="none" w:sz="0" w:space="0" w:color="auto"/>
            <w:bottom w:val="none" w:sz="0" w:space="0" w:color="auto"/>
            <w:right w:val="none" w:sz="0" w:space="0" w:color="auto"/>
          </w:divBdr>
        </w:div>
        <w:div w:id="429470833">
          <w:marLeft w:val="0"/>
          <w:marRight w:val="0"/>
          <w:marTop w:val="0"/>
          <w:marBottom w:val="0"/>
          <w:divBdr>
            <w:top w:val="none" w:sz="0" w:space="0" w:color="auto"/>
            <w:left w:val="none" w:sz="0" w:space="0" w:color="auto"/>
            <w:bottom w:val="none" w:sz="0" w:space="0" w:color="auto"/>
            <w:right w:val="none" w:sz="0" w:space="0" w:color="auto"/>
          </w:divBdr>
        </w:div>
        <w:div w:id="1647122271">
          <w:marLeft w:val="0"/>
          <w:marRight w:val="0"/>
          <w:marTop w:val="0"/>
          <w:marBottom w:val="0"/>
          <w:divBdr>
            <w:top w:val="none" w:sz="0" w:space="0" w:color="auto"/>
            <w:left w:val="none" w:sz="0" w:space="0" w:color="auto"/>
            <w:bottom w:val="none" w:sz="0" w:space="0" w:color="auto"/>
            <w:right w:val="none" w:sz="0" w:space="0" w:color="auto"/>
          </w:divBdr>
        </w:div>
      </w:divsChild>
    </w:div>
    <w:div w:id="504588395">
      <w:bodyDiv w:val="1"/>
      <w:marLeft w:val="0"/>
      <w:marRight w:val="0"/>
      <w:marTop w:val="0"/>
      <w:marBottom w:val="0"/>
      <w:divBdr>
        <w:top w:val="none" w:sz="0" w:space="0" w:color="auto"/>
        <w:left w:val="none" w:sz="0" w:space="0" w:color="auto"/>
        <w:bottom w:val="none" w:sz="0" w:space="0" w:color="auto"/>
        <w:right w:val="none" w:sz="0" w:space="0" w:color="auto"/>
      </w:divBdr>
      <w:divsChild>
        <w:div w:id="39213884">
          <w:marLeft w:val="0"/>
          <w:marRight w:val="0"/>
          <w:marTop w:val="0"/>
          <w:marBottom w:val="0"/>
          <w:divBdr>
            <w:top w:val="none" w:sz="0" w:space="0" w:color="auto"/>
            <w:left w:val="none" w:sz="0" w:space="0" w:color="auto"/>
            <w:bottom w:val="none" w:sz="0" w:space="0" w:color="auto"/>
            <w:right w:val="none" w:sz="0" w:space="0" w:color="auto"/>
          </w:divBdr>
        </w:div>
        <w:div w:id="664088850">
          <w:marLeft w:val="0"/>
          <w:marRight w:val="0"/>
          <w:marTop w:val="0"/>
          <w:marBottom w:val="0"/>
          <w:divBdr>
            <w:top w:val="none" w:sz="0" w:space="0" w:color="auto"/>
            <w:left w:val="none" w:sz="0" w:space="0" w:color="auto"/>
            <w:bottom w:val="none" w:sz="0" w:space="0" w:color="auto"/>
            <w:right w:val="none" w:sz="0" w:space="0" w:color="auto"/>
          </w:divBdr>
        </w:div>
        <w:div w:id="230888911">
          <w:marLeft w:val="0"/>
          <w:marRight w:val="0"/>
          <w:marTop w:val="0"/>
          <w:marBottom w:val="0"/>
          <w:divBdr>
            <w:top w:val="none" w:sz="0" w:space="0" w:color="auto"/>
            <w:left w:val="none" w:sz="0" w:space="0" w:color="auto"/>
            <w:bottom w:val="none" w:sz="0" w:space="0" w:color="auto"/>
            <w:right w:val="none" w:sz="0" w:space="0" w:color="auto"/>
          </w:divBdr>
        </w:div>
        <w:div w:id="1017653032">
          <w:marLeft w:val="0"/>
          <w:marRight w:val="0"/>
          <w:marTop w:val="0"/>
          <w:marBottom w:val="0"/>
          <w:divBdr>
            <w:top w:val="none" w:sz="0" w:space="0" w:color="auto"/>
            <w:left w:val="none" w:sz="0" w:space="0" w:color="auto"/>
            <w:bottom w:val="none" w:sz="0" w:space="0" w:color="auto"/>
            <w:right w:val="none" w:sz="0" w:space="0" w:color="auto"/>
          </w:divBdr>
        </w:div>
        <w:div w:id="1005936974">
          <w:marLeft w:val="0"/>
          <w:marRight w:val="0"/>
          <w:marTop w:val="0"/>
          <w:marBottom w:val="0"/>
          <w:divBdr>
            <w:top w:val="none" w:sz="0" w:space="0" w:color="auto"/>
            <w:left w:val="none" w:sz="0" w:space="0" w:color="auto"/>
            <w:bottom w:val="none" w:sz="0" w:space="0" w:color="auto"/>
            <w:right w:val="none" w:sz="0" w:space="0" w:color="auto"/>
          </w:divBdr>
        </w:div>
        <w:div w:id="243413465">
          <w:marLeft w:val="0"/>
          <w:marRight w:val="0"/>
          <w:marTop w:val="0"/>
          <w:marBottom w:val="0"/>
          <w:divBdr>
            <w:top w:val="none" w:sz="0" w:space="0" w:color="auto"/>
            <w:left w:val="none" w:sz="0" w:space="0" w:color="auto"/>
            <w:bottom w:val="none" w:sz="0" w:space="0" w:color="auto"/>
            <w:right w:val="none" w:sz="0" w:space="0" w:color="auto"/>
          </w:divBdr>
        </w:div>
        <w:div w:id="1490487631">
          <w:marLeft w:val="0"/>
          <w:marRight w:val="0"/>
          <w:marTop w:val="0"/>
          <w:marBottom w:val="0"/>
          <w:divBdr>
            <w:top w:val="none" w:sz="0" w:space="0" w:color="auto"/>
            <w:left w:val="none" w:sz="0" w:space="0" w:color="auto"/>
            <w:bottom w:val="none" w:sz="0" w:space="0" w:color="auto"/>
            <w:right w:val="none" w:sz="0" w:space="0" w:color="auto"/>
          </w:divBdr>
        </w:div>
        <w:div w:id="531497747">
          <w:marLeft w:val="0"/>
          <w:marRight w:val="0"/>
          <w:marTop w:val="0"/>
          <w:marBottom w:val="0"/>
          <w:divBdr>
            <w:top w:val="none" w:sz="0" w:space="0" w:color="auto"/>
            <w:left w:val="none" w:sz="0" w:space="0" w:color="auto"/>
            <w:bottom w:val="none" w:sz="0" w:space="0" w:color="auto"/>
            <w:right w:val="none" w:sz="0" w:space="0" w:color="auto"/>
          </w:divBdr>
        </w:div>
        <w:div w:id="48499673">
          <w:marLeft w:val="0"/>
          <w:marRight w:val="0"/>
          <w:marTop w:val="0"/>
          <w:marBottom w:val="0"/>
          <w:divBdr>
            <w:top w:val="none" w:sz="0" w:space="0" w:color="auto"/>
            <w:left w:val="none" w:sz="0" w:space="0" w:color="auto"/>
            <w:bottom w:val="none" w:sz="0" w:space="0" w:color="auto"/>
            <w:right w:val="none" w:sz="0" w:space="0" w:color="auto"/>
          </w:divBdr>
        </w:div>
        <w:div w:id="214855784">
          <w:marLeft w:val="0"/>
          <w:marRight w:val="0"/>
          <w:marTop w:val="0"/>
          <w:marBottom w:val="0"/>
          <w:divBdr>
            <w:top w:val="none" w:sz="0" w:space="0" w:color="auto"/>
            <w:left w:val="none" w:sz="0" w:space="0" w:color="auto"/>
            <w:bottom w:val="none" w:sz="0" w:space="0" w:color="auto"/>
            <w:right w:val="none" w:sz="0" w:space="0" w:color="auto"/>
          </w:divBdr>
        </w:div>
        <w:div w:id="1959995029">
          <w:marLeft w:val="0"/>
          <w:marRight w:val="0"/>
          <w:marTop w:val="0"/>
          <w:marBottom w:val="0"/>
          <w:divBdr>
            <w:top w:val="none" w:sz="0" w:space="0" w:color="auto"/>
            <w:left w:val="none" w:sz="0" w:space="0" w:color="auto"/>
            <w:bottom w:val="none" w:sz="0" w:space="0" w:color="auto"/>
            <w:right w:val="none" w:sz="0" w:space="0" w:color="auto"/>
          </w:divBdr>
        </w:div>
        <w:div w:id="64620966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SC_files\CC.COMMUNICATIONS\letterheadlogoet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\DSC_files\CC.COMMUNICATIONS\letterheadlogoetc\letterhead.dotx</Template>
  <TotalTime>2</TotalTime>
  <Pages>2</Pages>
  <Words>315</Words>
  <Characters>1797</Characters>
  <Application>Microsoft Macintosh Word</Application>
  <DocSecurity>0</DocSecurity>
  <Lines>14</Lines>
  <Paragraphs>3</Paragraphs>
  <ScaleCrop>false</ScaleCrop>
  <Company>The Graduate Center, CUNY</Company>
  <LinksUpToDate>false</LinksUpToDate>
  <CharactersWithSpaces>2206</CharactersWithSpaces>
  <SharedDoc>false</SharedDoc>
  <HLinks>
    <vt:vector size="6" baseType="variant">
      <vt:variant>
        <vt:i4>2097275</vt:i4>
      </vt:variant>
      <vt:variant>
        <vt:i4>-1</vt:i4>
      </vt:variant>
      <vt:variant>
        <vt:i4>1028</vt:i4>
      </vt:variant>
      <vt:variant>
        <vt:i4>1</vt:i4>
      </vt:variant>
      <vt:variant>
        <vt:lpwstr>DSC-colorsmall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Center, CUNY</dc:title>
  <dc:subject/>
  <dc:creator>GC Users</dc:creator>
  <cp:keywords/>
  <dc:description/>
  <cp:lastModifiedBy>Kimberly Libman</cp:lastModifiedBy>
  <cp:revision>4</cp:revision>
  <cp:lastPrinted>2011-04-05T17:08:00Z</cp:lastPrinted>
  <dcterms:created xsi:type="dcterms:W3CDTF">2011-04-11T20:11:00Z</dcterms:created>
  <dcterms:modified xsi:type="dcterms:W3CDTF">2011-04-11T20:12:00Z</dcterms:modified>
</cp:coreProperties>
</file>